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59C" w:rsidRDefault="002B7AA5" w:rsidP="006A686B">
      <w:pPr>
        <w:pStyle w:val="Default"/>
        <w:rPr>
          <w:sz w:val="23"/>
          <w:szCs w:val="23"/>
        </w:rPr>
      </w:pPr>
      <w:r w:rsidRPr="002B7AA5">
        <w:rPr>
          <w:rFonts w:ascii="Arial" w:hAnsi="Arial" w:cs="Arial"/>
          <w:b/>
          <w:noProof/>
          <w:sz w:val="22"/>
          <w:szCs w:val="22"/>
          <w:lang w:eastAsia="en-GB"/>
        </w:rPr>
        <mc:AlternateContent>
          <mc:Choice Requires="wps">
            <w:drawing>
              <wp:anchor distT="0" distB="0" distL="114300" distR="114300" simplePos="0" relativeHeight="251658239" behindDoc="0" locked="0" layoutInCell="1" allowOverlap="1" wp14:anchorId="00752E30" wp14:editId="2A79A2B5">
                <wp:simplePos x="0" y="0"/>
                <wp:positionH relativeFrom="column">
                  <wp:posOffset>4073058</wp:posOffset>
                </wp:positionH>
                <wp:positionV relativeFrom="paragraph">
                  <wp:posOffset>1259983</wp:posOffset>
                </wp:positionV>
                <wp:extent cx="259667" cy="155563"/>
                <wp:effectExtent l="0" t="0" r="762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259667" cy="155563"/>
                        </a:xfrm>
                        <a:prstGeom prst="rect">
                          <a:avLst/>
                        </a:prstGeom>
                        <a:solidFill>
                          <a:srgbClr val="FFFFFF"/>
                        </a:solidFill>
                        <a:ln w="9525">
                          <a:noFill/>
                          <a:miter lim="800000"/>
                          <a:headEnd/>
                          <a:tailEnd/>
                        </a:ln>
                      </wps:spPr>
                      <wps:txbx>
                        <w:txbxContent>
                          <w:p w:rsidR="009E79FD" w:rsidRPr="009E79FD" w:rsidRDefault="009E79FD" w:rsidP="002B7AA5">
                            <w:pPr>
                              <w:spacing w:after="0"/>
                              <w:rPr>
                                <w:b/>
                                <w:color w:val="1F497D" w:themeColor="text2"/>
                                <w:sz w:val="23"/>
                                <w:szCs w:val="23"/>
                              </w:rPr>
                            </w:pPr>
                            <w:r>
                              <w:rPr>
                                <w:b/>
                                <w:color w:val="1F497D" w:themeColor="text2"/>
                                <w:sz w:val="23"/>
                                <w:szCs w:val="23"/>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752E30" id="_x0000_t202" coordsize="21600,21600" o:spt="202" path="m,l,21600r21600,l21600,xe">
                <v:stroke joinstyle="miter"/>
                <v:path gradientshapeok="t" o:connecttype="rect"/>
              </v:shapetype>
              <v:shape id="Text Box 2" o:spid="_x0000_s1026" type="#_x0000_t202" style="position:absolute;margin-left:320.7pt;margin-top:99.2pt;width:20.45pt;height:12.25pt;flip:x y;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" stroked="f">
                <v:textbox>
                  <w:txbxContent>
                    <w:p w:rsidR="009E79FD" w:rsidRPr="009E79FD" w:rsidRDefault="009E79FD" w:rsidP="002B7AA5">
                      <w:pPr>
                        <w:spacing w:after="0"/>
                        <w:rPr>
                          <w:b/>
                          <w:color w:val="1F497D" w:themeColor="text2"/>
                          <w:sz w:val="23"/>
                          <w:szCs w:val="23"/>
                        </w:rPr>
                      </w:pPr>
                      <w:r>
                        <w:rPr>
                          <w:b/>
                          <w:color w:val="1F497D" w:themeColor="text2"/>
                          <w:sz w:val="23"/>
                          <w:szCs w:val="23"/>
                        </w:rPr>
                        <w:t xml:space="preserve">       </w:t>
                      </w:r>
                    </w:p>
                  </w:txbxContent>
                </v:textbox>
              </v:shape>
            </w:pict>
          </mc:Fallback>
        </mc:AlternateContent>
      </w:r>
      <w:r w:rsidR="006A686B">
        <w:rPr>
          <w:noProof/>
          <w:sz w:val="23"/>
          <w:szCs w:val="23"/>
          <w:lang w:eastAsia="en-GB"/>
        </w:rPr>
        <w:drawing>
          <wp:inline distT="0" distB="0" distL="0" distR="0" wp14:anchorId="7FCD1C02" wp14:editId="7AB87840">
            <wp:extent cx="962025" cy="1343912"/>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PP_BWD_COL_CMY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8684" cy="1381153"/>
                    </a:xfrm>
                    <a:prstGeom prst="rect">
                      <a:avLst/>
                    </a:prstGeom>
                  </pic:spPr>
                </pic:pic>
              </a:graphicData>
            </a:graphic>
          </wp:inline>
        </w:drawing>
      </w:r>
      <w:r w:rsidR="006A686B">
        <w:rPr>
          <w:noProof/>
          <w:sz w:val="23"/>
          <w:szCs w:val="23"/>
          <w:lang w:eastAsia="en-GB"/>
        </w:rPr>
        <w:t xml:space="preserve">      </w:t>
      </w:r>
      <w:r w:rsidR="006A686B">
        <w:rPr>
          <w:noProof/>
          <w:sz w:val="23"/>
          <w:szCs w:val="23"/>
          <w:lang w:eastAsia="en-GB"/>
        </w:rPr>
        <w:drawing>
          <wp:inline distT="0" distB="0" distL="0" distR="0" wp14:anchorId="11EA3573" wp14:editId="61113C8A">
            <wp:extent cx="971349" cy="1356937"/>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PP_GF_COL_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78207" cy="1366517"/>
                    </a:xfrm>
                    <a:prstGeom prst="rect">
                      <a:avLst/>
                    </a:prstGeom>
                  </pic:spPr>
                </pic:pic>
              </a:graphicData>
            </a:graphic>
          </wp:inline>
        </w:drawing>
      </w:r>
      <w:r w:rsidR="006A686B">
        <w:rPr>
          <w:noProof/>
          <w:sz w:val="23"/>
          <w:szCs w:val="23"/>
          <w:lang w:eastAsia="en-GB"/>
        </w:rPr>
        <w:t xml:space="preserve">  </w:t>
      </w:r>
      <w:r w:rsidR="006A686B">
        <w:rPr>
          <w:noProof/>
          <w:sz w:val="23"/>
          <w:szCs w:val="23"/>
          <w:lang w:eastAsia="en-GB"/>
        </w:rPr>
        <w:drawing>
          <wp:inline distT="0" distB="0" distL="0" distR="0" wp14:anchorId="6D4C6A13" wp14:editId="278E42FB">
            <wp:extent cx="990600" cy="13709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PP_CG_COL_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3324" cy="1416254"/>
                    </a:xfrm>
                    <a:prstGeom prst="rect">
                      <a:avLst/>
                    </a:prstGeom>
                  </pic:spPr>
                </pic:pic>
              </a:graphicData>
            </a:graphic>
          </wp:inline>
        </w:drawing>
      </w:r>
      <w:r w:rsidR="006A686B">
        <w:rPr>
          <w:noProof/>
          <w:sz w:val="23"/>
          <w:szCs w:val="23"/>
          <w:lang w:eastAsia="en-GB"/>
        </w:rPr>
        <w:t xml:space="preserve">    </w:t>
      </w:r>
      <w:r w:rsidR="009E79FD" w:rsidRPr="009E79FD">
        <w:rPr>
          <w:noProof/>
          <w:sz w:val="23"/>
          <w:szCs w:val="23"/>
          <w:lang w:eastAsia="en-GB"/>
        </w:rPr>
        <w:drawing>
          <wp:inline distT="0" distB="0" distL="0" distR="0">
            <wp:extent cx="997273" cy="1344289"/>
            <wp:effectExtent l="0" t="0" r="0" b="8890"/>
            <wp:docPr id="9" name="Picture 9" descr="C:\Users\Sarah Hay\Pictures\Logos\Seacroft Gran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rah Hay\Pictures\Logos\Seacroft Grange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6740" cy="1370529"/>
                    </a:xfrm>
                    <a:prstGeom prst="rect">
                      <a:avLst/>
                    </a:prstGeom>
                    <a:noFill/>
                    <a:ln>
                      <a:noFill/>
                    </a:ln>
                  </pic:spPr>
                </pic:pic>
              </a:graphicData>
            </a:graphic>
          </wp:inline>
        </w:drawing>
      </w:r>
      <w:r w:rsidR="006A686B">
        <w:rPr>
          <w:noProof/>
          <w:sz w:val="23"/>
          <w:szCs w:val="23"/>
          <w:lang w:eastAsia="en-GB"/>
        </w:rPr>
        <w:t xml:space="preserve">     </w:t>
      </w:r>
      <w:r w:rsidR="009E79FD">
        <w:rPr>
          <w:noProof/>
          <w:sz w:val="23"/>
          <w:szCs w:val="23"/>
          <w:lang w:eastAsia="en-GB"/>
        </w:rPr>
        <w:drawing>
          <wp:inline distT="0" distB="0" distL="0" distR="0" wp14:anchorId="30447BAD" wp14:editId="4E495C83">
            <wp:extent cx="1009015" cy="1352407"/>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PP_WL_COL_CMY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9015" cy="1352407"/>
                    </a:xfrm>
                    <a:prstGeom prst="rect">
                      <a:avLst/>
                    </a:prstGeom>
                  </pic:spPr>
                </pic:pic>
              </a:graphicData>
            </a:graphic>
          </wp:inline>
        </w:drawing>
      </w:r>
      <w:r w:rsidR="006A686B">
        <w:rPr>
          <w:noProof/>
          <w:sz w:val="23"/>
          <w:szCs w:val="23"/>
          <w:lang w:eastAsia="en-GB"/>
        </w:rPr>
        <w:t xml:space="preserve">     </w:t>
      </w:r>
      <w:r w:rsidR="00BC54E8">
        <w:rPr>
          <w:noProof/>
          <w:sz w:val="23"/>
          <w:szCs w:val="23"/>
          <w:lang w:eastAsia="en-GB"/>
        </w:rPr>
        <w:drawing>
          <wp:inline distT="0" distB="0" distL="0" distR="0">
            <wp:extent cx="1051205" cy="13411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PP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0570" cy="1493405"/>
                    </a:xfrm>
                    <a:prstGeom prst="rect">
                      <a:avLst/>
                    </a:prstGeom>
                  </pic:spPr>
                </pic:pic>
              </a:graphicData>
            </a:graphic>
          </wp:inline>
        </w:drawing>
      </w:r>
    </w:p>
    <w:p w:rsidR="00DA3508" w:rsidRDefault="00DA3508" w:rsidP="00400490">
      <w:pPr>
        <w:pStyle w:val="Default"/>
        <w:jc w:val="center"/>
        <w:rPr>
          <w:rFonts w:ascii="Arial" w:hAnsi="Arial" w:cs="Arial"/>
          <w:b/>
        </w:rPr>
      </w:pPr>
    </w:p>
    <w:p w:rsidR="00EB4BA4" w:rsidRDefault="00EB4BA4" w:rsidP="00400490">
      <w:pPr>
        <w:pStyle w:val="Default"/>
        <w:jc w:val="center"/>
        <w:rPr>
          <w:rFonts w:ascii="Arial" w:hAnsi="Arial" w:cs="Arial"/>
          <w:b/>
        </w:rPr>
      </w:pPr>
    </w:p>
    <w:p w:rsidR="00510BB9" w:rsidRDefault="005F68B0" w:rsidP="00400490">
      <w:pPr>
        <w:pStyle w:val="Default"/>
        <w:jc w:val="center"/>
        <w:rPr>
          <w:rFonts w:ascii="Arial" w:hAnsi="Arial" w:cs="Arial"/>
          <w:b/>
        </w:rPr>
      </w:pPr>
      <w:r w:rsidRPr="00184967">
        <w:rPr>
          <w:rFonts w:ascii="Arial" w:hAnsi="Arial" w:cs="Arial"/>
          <w:b/>
        </w:rPr>
        <w:t>Trust News Update</w:t>
      </w:r>
      <w:r w:rsidR="00400490">
        <w:rPr>
          <w:rFonts w:ascii="Arial" w:hAnsi="Arial" w:cs="Arial"/>
          <w:b/>
        </w:rPr>
        <w:t xml:space="preserve"> </w:t>
      </w:r>
    </w:p>
    <w:p w:rsidR="00400490" w:rsidRPr="00780D3F" w:rsidRDefault="00400490" w:rsidP="00400490">
      <w:pPr>
        <w:pStyle w:val="Default"/>
        <w:jc w:val="center"/>
        <w:rPr>
          <w:rFonts w:ascii="Arial" w:hAnsi="Arial" w:cs="Arial"/>
          <w:sz w:val="22"/>
          <w:szCs w:val="22"/>
        </w:rPr>
      </w:pPr>
    </w:p>
    <w:p w:rsidR="00DA3508" w:rsidRDefault="00DA3508" w:rsidP="009E79FD">
      <w:pPr>
        <w:pStyle w:val="NoSpacing"/>
        <w:rPr>
          <w:rFonts w:ascii="Arial" w:hAnsi="Arial" w:cs="Arial"/>
          <w:sz w:val="21"/>
          <w:szCs w:val="21"/>
        </w:rPr>
      </w:pPr>
    </w:p>
    <w:p w:rsidR="00A74298" w:rsidRDefault="00A961AD" w:rsidP="009E79FD">
      <w:pPr>
        <w:pStyle w:val="NoSpacing"/>
        <w:rPr>
          <w:rFonts w:ascii="Arial" w:hAnsi="Arial" w:cs="Arial"/>
        </w:rPr>
      </w:pPr>
      <w:r w:rsidRPr="00CE2EB5">
        <w:rPr>
          <w:rFonts w:ascii="Arial" w:hAnsi="Arial" w:cs="Arial"/>
        </w:rPr>
        <w:t>Our Trust schools (Beechwood, Cross Gates, Grange Farm</w:t>
      </w:r>
      <w:r w:rsidR="00950AD6" w:rsidRPr="00CE2EB5">
        <w:rPr>
          <w:rFonts w:ascii="Arial" w:hAnsi="Arial" w:cs="Arial"/>
        </w:rPr>
        <w:t>, Seacroft Grange</w:t>
      </w:r>
      <w:r w:rsidRPr="00CE2EB5">
        <w:rPr>
          <w:rFonts w:ascii="Arial" w:hAnsi="Arial" w:cs="Arial"/>
        </w:rPr>
        <w:t xml:space="preserve"> &amp; White Laith) </w:t>
      </w:r>
      <w:r w:rsidR="00D34FEF">
        <w:rPr>
          <w:rFonts w:ascii="Arial" w:hAnsi="Arial" w:cs="Arial"/>
        </w:rPr>
        <w:t>continue to</w:t>
      </w:r>
      <w:r w:rsidR="003F74C9" w:rsidRPr="00CE2EB5">
        <w:rPr>
          <w:rFonts w:ascii="Arial" w:hAnsi="Arial" w:cs="Arial"/>
        </w:rPr>
        <w:t xml:space="preserve"> work t</w:t>
      </w:r>
      <w:r w:rsidRPr="00CE2EB5">
        <w:rPr>
          <w:rFonts w:ascii="Arial" w:hAnsi="Arial" w:cs="Arial"/>
        </w:rPr>
        <w:t xml:space="preserve">ogether to provide even better outcomes and opportunities for children, their families and the wider community.  </w:t>
      </w:r>
    </w:p>
    <w:p w:rsidR="00EB4BA4" w:rsidRPr="00CE2EB5" w:rsidRDefault="00EB4BA4" w:rsidP="009E79FD">
      <w:pPr>
        <w:pStyle w:val="NoSpacing"/>
        <w:rPr>
          <w:rFonts w:ascii="Arial" w:hAnsi="Arial" w:cs="Arial"/>
        </w:rPr>
      </w:pPr>
    </w:p>
    <w:p w:rsidR="007A1D64" w:rsidRDefault="007A1D64" w:rsidP="007A1D64">
      <w:pPr>
        <w:spacing w:before="240" w:line="240" w:lineRule="auto"/>
        <w:jc w:val="center"/>
        <w:rPr>
          <w:rFonts w:ascii="Arial" w:hAnsi="Arial" w:cs="Arial"/>
          <w:b/>
          <w:u w:val="single"/>
        </w:rPr>
      </w:pPr>
      <w:r>
        <w:rPr>
          <w:rFonts w:ascii="Arial" w:hAnsi="Arial" w:cs="Arial"/>
          <w:b/>
          <w:noProof/>
          <w:u w:val="single"/>
          <w:lang w:eastAsia="en-GB"/>
        </w:rPr>
        <w:drawing>
          <wp:inline distT="0" distB="0" distL="0" distR="0">
            <wp:extent cx="3672840" cy="2583468"/>
            <wp:effectExtent l="0" t="0" r="381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0987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75779" cy="2585535"/>
                    </a:xfrm>
                    <a:prstGeom prst="rect">
                      <a:avLst/>
                    </a:prstGeom>
                  </pic:spPr>
                </pic:pic>
              </a:graphicData>
            </a:graphic>
          </wp:inline>
        </w:drawing>
      </w:r>
      <w:bookmarkStart w:id="0" w:name="_GoBack"/>
      <w:bookmarkEnd w:id="0"/>
    </w:p>
    <w:p w:rsidR="007770C6" w:rsidRDefault="007770C6" w:rsidP="007A1D64">
      <w:pPr>
        <w:spacing w:before="240" w:line="240" w:lineRule="auto"/>
        <w:jc w:val="center"/>
        <w:rPr>
          <w:rFonts w:ascii="Arial" w:hAnsi="Arial" w:cs="Arial"/>
          <w:b/>
          <w:u w:val="single"/>
        </w:rPr>
      </w:pPr>
    </w:p>
    <w:p w:rsidR="00AC17B6" w:rsidRDefault="00AC17B6" w:rsidP="005F52ED">
      <w:pPr>
        <w:spacing w:before="240" w:line="240" w:lineRule="auto"/>
        <w:rPr>
          <w:rFonts w:ascii="Arial" w:hAnsi="Arial" w:cs="Arial"/>
        </w:rPr>
      </w:pPr>
      <w:r>
        <w:rPr>
          <w:rFonts w:ascii="Arial" w:hAnsi="Arial" w:cs="Arial"/>
        </w:rPr>
        <w:t xml:space="preserve">The highlight of the year had to be our visit to Leeds Playhouse to celebrate 10 years of our LEPP partnership.  </w:t>
      </w:r>
      <w:r w:rsidR="007770C6">
        <w:rPr>
          <w:rFonts w:ascii="Arial" w:hAnsi="Arial" w:cs="Arial"/>
        </w:rPr>
        <w:t>All c</w:t>
      </w:r>
      <w:r>
        <w:rPr>
          <w:rFonts w:ascii="Arial" w:hAnsi="Arial" w:cs="Arial"/>
        </w:rPr>
        <w:t xml:space="preserve">hildren from </w:t>
      </w:r>
      <w:r w:rsidR="00D34FEF">
        <w:rPr>
          <w:rFonts w:ascii="Arial" w:hAnsi="Arial" w:cs="Arial"/>
        </w:rPr>
        <w:t>all</w:t>
      </w:r>
      <w:r>
        <w:rPr>
          <w:rFonts w:ascii="Arial" w:hAnsi="Arial" w:cs="Arial"/>
        </w:rPr>
        <w:t xml:space="preserve"> </w:t>
      </w:r>
      <w:r w:rsidR="007770C6">
        <w:rPr>
          <w:rFonts w:ascii="Arial" w:hAnsi="Arial" w:cs="Arial"/>
        </w:rPr>
        <w:t xml:space="preserve">Trust </w:t>
      </w:r>
      <w:r>
        <w:rPr>
          <w:rFonts w:ascii="Arial" w:hAnsi="Arial" w:cs="Arial"/>
        </w:rPr>
        <w:t>schools attended a live theatre production of either Oliver! Or The Enormous Crocodile.</w:t>
      </w:r>
    </w:p>
    <w:p w:rsidR="00AC17B6" w:rsidRDefault="00AC17B6" w:rsidP="005F52ED">
      <w:pPr>
        <w:spacing w:before="240" w:line="240" w:lineRule="auto"/>
        <w:rPr>
          <w:rFonts w:ascii="Arial" w:hAnsi="Arial" w:cs="Arial"/>
        </w:rPr>
      </w:pPr>
      <w:r>
        <w:rPr>
          <w:rFonts w:ascii="Arial" w:hAnsi="Arial" w:cs="Arial"/>
        </w:rPr>
        <w:t>We worked with our Arts partners, Leeds Heritage Theatres, Leeds Playhouse and Northern Ballet to make the event happen and provided a Continuing Professional Development (CPD) day for teaching staff, where drama and dance practitioners shared practical exercises to embed creativity in the classroom.</w:t>
      </w:r>
    </w:p>
    <w:p w:rsidR="007770C6" w:rsidRDefault="007770C6" w:rsidP="005F52ED">
      <w:pPr>
        <w:spacing w:before="240" w:line="240" w:lineRule="auto"/>
        <w:rPr>
          <w:rFonts w:ascii="Arial" w:hAnsi="Arial" w:cs="Arial"/>
        </w:rPr>
      </w:pPr>
      <w:r>
        <w:rPr>
          <w:rFonts w:ascii="Arial" w:hAnsi="Arial" w:cs="Arial"/>
        </w:rPr>
        <w:t xml:space="preserve">Our work was recently shortlisted for the ‘Inspirational Local Partnership Award’ at the Northern Cultural Education Awards! </w:t>
      </w:r>
    </w:p>
    <w:p w:rsidR="00AC17B6" w:rsidRDefault="00AC17B6" w:rsidP="005F52ED">
      <w:pPr>
        <w:spacing w:before="240" w:line="240" w:lineRule="auto"/>
        <w:rPr>
          <w:rFonts w:ascii="Arial" w:hAnsi="Arial" w:cs="Arial"/>
        </w:rPr>
      </w:pPr>
      <w:r>
        <w:rPr>
          <w:rFonts w:ascii="Arial" w:hAnsi="Arial" w:cs="Arial"/>
        </w:rPr>
        <w:t>Since our anniversary event, further workshops and drama clubs have been delivered, and all schools will be included in Northern Ballet’s talent-spotting programme to identify potential ballet dancers of the future.</w:t>
      </w:r>
    </w:p>
    <w:p w:rsidR="00AC17B6" w:rsidRDefault="00AC17B6" w:rsidP="005F52ED">
      <w:pPr>
        <w:spacing w:before="240" w:line="240" w:lineRule="auto"/>
        <w:rPr>
          <w:rFonts w:ascii="Arial" w:hAnsi="Arial" w:cs="Arial"/>
        </w:rPr>
      </w:pPr>
      <w:r>
        <w:rPr>
          <w:rFonts w:ascii="Arial" w:hAnsi="Arial" w:cs="Arial"/>
        </w:rPr>
        <w:t xml:space="preserve">If you haven’t already seen it, please take a look at our short video </w:t>
      </w:r>
      <w:hyperlink r:id="rId12" w:history="1">
        <w:r w:rsidR="004761FB" w:rsidRPr="006D72E7">
          <w:rPr>
            <w:rStyle w:val="Hyperlink"/>
            <w:rFonts w:ascii="Arial" w:hAnsi="Arial" w:cs="Arial"/>
          </w:rPr>
          <w:t>https://youtu.be/g17zfaEzQ30</w:t>
        </w:r>
      </w:hyperlink>
      <w:r w:rsidR="004761FB">
        <w:rPr>
          <w:rFonts w:ascii="Arial" w:hAnsi="Arial" w:cs="Arial"/>
        </w:rPr>
        <w:t xml:space="preserve"> </w:t>
      </w:r>
      <w:r>
        <w:rPr>
          <w:rFonts w:ascii="Arial" w:hAnsi="Arial" w:cs="Arial"/>
        </w:rPr>
        <w:t>which evidences the broad</w:t>
      </w:r>
      <w:r w:rsidR="00D34FEF">
        <w:rPr>
          <w:rFonts w:ascii="Arial" w:hAnsi="Arial" w:cs="Arial"/>
        </w:rPr>
        <w:t xml:space="preserve"> and deep impact of the project and features some of the children in our schools.</w:t>
      </w:r>
    </w:p>
    <w:p w:rsidR="004761FB" w:rsidRDefault="00AC17B6" w:rsidP="005F52ED">
      <w:pPr>
        <w:spacing w:before="240" w:line="240" w:lineRule="auto"/>
        <w:rPr>
          <w:rFonts w:ascii="Arial" w:hAnsi="Arial" w:cs="Arial"/>
        </w:rPr>
      </w:pPr>
      <w:r>
        <w:rPr>
          <w:rFonts w:ascii="Arial" w:hAnsi="Arial" w:cs="Arial"/>
        </w:rPr>
        <w:t xml:space="preserve">We would love to </w:t>
      </w:r>
      <w:r w:rsidR="00F10115">
        <w:rPr>
          <w:rFonts w:ascii="Arial" w:hAnsi="Arial" w:cs="Arial"/>
        </w:rPr>
        <w:t xml:space="preserve">provide our children with further opportunities to access the arts but more financial support is needed to make this happen.  Can you help by donating to our fundraiser and sharing this link with your family, friends, employers and anyone else who may be able to support?   </w:t>
      </w:r>
      <w:hyperlink r:id="rId13" w:history="1">
        <w:r w:rsidR="004761FB" w:rsidRPr="006D72E7">
          <w:rPr>
            <w:rStyle w:val="Hyperlink"/>
            <w:rFonts w:ascii="Arial" w:hAnsi="Arial" w:cs="Arial"/>
          </w:rPr>
          <w:t>https://www.crowdfunder.co.uk/p/leeds-east-primary-partnership-arts-legacy</w:t>
        </w:r>
      </w:hyperlink>
      <w:r w:rsidR="00245088">
        <w:rPr>
          <w:rFonts w:ascii="Arial" w:hAnsi="Arial" w:cs="Arial"/>
        </w:rPr>
        <w:t xml:space="preserve"> The QR code linking to the Crowdfunding website is below.</w:t>
      </w:r>
    </w:p>
    <w:p w:rsidR="004761FB" w:rsidRDefault="004761FB" w:rsidP="005F52ED">
      <w:pPr>
        <w:spacing w:before="240" w:line="240" w:lineRule="auto"/>
        <w:rPr>
          <w:rFonts w:ascii="Arial" w:hAnsi="Arial" w:cs="Arial"/>
        </w:rPr>
      </w:pPr>
    </w:p>
    <w:p w:rsidR="007A1D64" w:rsidRDefault="007A1D64" w:rsidP="005F52ED">
      <w:pPr>
        <w:spacing w:before="240" w:line="240" w:lineRule="auto"/>
        <w:rPr>
          <w:rFonts w:ascii="Arial" w:hAnsi="Arial" w:cs="Arial"/>
        </w:rPr>
      </w:pPr>
    </w:p>
    <w:p w:rsidR="00AC17B6" w:rsidRDefault="00AC17B6" w:rsidP="005F52ED">
      <w:pPr>
        <w:spacing w:before="240" w:line="240" w:lineRule="auto"/>
        <w:rPr>
          <w:rFonts w:ascii="Arial" w:hAnsi="Arial" w:cs="Arial"/>
          <w:b/>
          <w:u w:val="single"/>
        </w:rPr>
      </w:pPr>
    </w:p>
    <w:p w:rsidR="00AD5B6C" w:rsidRDefault="00AD5B6C" w:rsidP="005F52ED">
      <w:pPr>
        <w:spacing w:before="240" w:line="240" w:lineRule="auto"/>
        <w:rPr>
          <w:rFonts w:ascii="Arial" w:hAnsi="Arial" w:cs="Arial"/>
          <w:b/>
          <w:u w:val="single"/>
        </w:rPr>
      </w:pPr>
    </w:p>
    <w:p w:rsidR="00AD5B6C" w:rsidRDefault="00AD5B6C" w:rsidP="005F52ED">
      <w:pPr>
        <w:spacing w:before="240" w:line="240" w:lineRule="auto"/>
        <w:rPr>
          <w:rFonts w:ascii="Arial" w:hAnsi="Arial" w:cs="Arial"/>
          <w:b/>
          <w:u w:val="single"/>
        </w:rPr>
      </w:pPr>
      <w:r>
        <w:rPr>
          <w:rFonts w:ascii="Arial" w:hAnsi="Arial" w:cs="Arial"/>
          <w:b/>
          <w:u w:val="single"/>
        </w:rPr>
        <w:t>What activities has the Trust been working on?</w:t>
      </w:r>
    </w:p>
    <w:p w:rsidR="005A5F9F" w:rsidRPr="00CE2EB5" w:rsidRDefault="005A5F9F" w:rsidP="005F52ED">
      <w:pPr>
        <w:pStyle w:val="Default"/>
        <w:spacing w:before="240"/>
        <w:rPr>
          <w:rFonts w:ascii="Arial" w:hAnsi="Arial" w:cs="Arial"/>
          <w:sz w:val="22"/>
          <w:szCs w:val="22"/>
        </w:rPr>
      </w:pPr>
      <w:r w:rsidRPr="00CE2EB5">
        <w:rPr>
          <w:rFonts w:ascii="Arial" w:hAnsi="Arial" w:cs="Arial"/>
          <w:sz w:val="22"/>
          <w:szCs w:val="22"/>
        </w:rPr>
        <w:t xml:space="preserve">The Trust has </w:t>
      </w:r>
      <w:r w:rsidR="009F5D28" w:rsidRPr="00CE2EB5">
        <w:rPr>
          <w:rFonts w:ascii="Arial" w:hAnsi="Arial" w:cs="Arial"/>
          <w:sz w:val="22"/>
          <w:szCs w:val="22"/>
        </w:rPr>
        <w:t xml:space="preserve">developed a </w:t>
      </w:r>
      <w:r w:rsidRPr="00CE2EB5">
        <w:rPr>
          <w:rFonts w:ascii="Arial" w:hAnsi="Arial" w:cs="Arial"/>
          <w:sz w:val="22"/>
          <w:szCs w:val="22"/>
        </w:rPr>
        <w:t xml:space="preserve">number of </w:t>
      </w:r>
      <w:r w:rsidR="00195172" w:rsidRPr="00CE2EB5">
        <w:rPr>
          <w:rFonts w:ascii="Arial" w:hAnsi="Arial" w:cs="Arial"/>
          <w:sz w:val="22"/>
          <w:szCs w:val="22"/>
        </w:rPr>
        <w:t xml:space="preserve">activities </w:t>
      </w:r>
      <w:r w:rsidRPr="00CE2EB5">
        <w:rPr>
          <w:rFonts w:ascii="Arial" w:hAnsi="Arial" w:cs="Arial"/>
          <w:sz w:val="22"/>
          <w:szCs w:val="22"/>
        </w:rPr>
        <w:t>which will benefit your children</w:t>
      </w:r>
      <w:r w:rsidR="009F5D28" w:rsidRPr="00CE2EB5">
        <w:rPr>
          <w:rFonts w:ascii="Arial" w:hAnsi="Arial" w:cs="Arial"/>
          <w:sz w:val="22"/>
          <w:szCs w:val="22"/>
        </w:rPr>
        <w:t>, including:</w:t>
      </w:r>
    </w:p>
    <w:p w:rsidR="0061396C" w:rsidRPr="00CE2EB5" w:rsidRDefault="0061396C" w:rsidP="00D67046">
      <w:pPr>
        <w:pStyle w:val="Default"/>
        <w:rPr>
          <w:rFonts w:ascii="Arial" w:hAnsi="Arial" w:cs="Arial"/>
          <w:sz w:val="22"/>
          <w:szCs w:val="22"/>
        </w:rPr>
      </w:pPr>
    </w:p>
    <w:p w:rsidR="00361DA0" w:rsidRPr="007A1D64" w:rsidRDefault="00442E88" w:rsidP="007A1D64">
      <w:pPr>
        <w:pStyle w:val="Default"/>
        <w:numPr>
          <w:ilvl w:val="0"/>
          <w:numId w:val="9"/>
        </w:numPr>
        <w:jc w:val="both"/>
        <w:rPr>
          <w:rFonts w:ascii="Arial" w:hAnsi="Arial" w:cs="Arial"/>
          <w:color w:val="FF0000"/>
          <w:sz w:val="22"/>
          <w:szCs w:val="22"/>
        </w:rPr>
      </w:pPr>
      <w:r w:rsidRPr="007A1D64">
        <w:rPr>
          <w:rFonts w:ascii="Arial" w:hAnsi="Arial" w:cs="Arial"/>
          <w:b/>
          <w:color w:val="auto"/>
          <w:sz w:val="22"/>
          <w:szCs w:val="22"/>
        </w:rPr>
        <w:t>Cue cards</w:t>
      </w:r>
      <w:r w:rsidR="005F52ED" w:rsidRPr="007A1D64">
        <w:rPr>
          <w:rFonts w:ascii="Arial" w:hAnsi="Arial" w:cs="Arial"/>
          <w:color w:val="auto"/>
          <w:sz w:val="22"/>
          <w:szCs w:val="22"/>
        </w:rPr>
        <w:t xml:space="preserve"> </w:t>
      </w:r>
      <w:r w:rsidR="007A1D64" w:rsidRPr="007A1D64">
        <w:rPr>
          <w:rFonts w:ascii="Arial" w:hAnsi="Arial" w:cs="Arial"/>
          <w:color w:val="auto"/>
          <w:sz w:val="22"/>
          <w:szCs w:val="22"/>
        </w:rPr>
        <w:t xml:space="preserve">were produced by the </w:t>
      </w:r>
      <w:r w:rsidR="007A1D64" w:rsidRPr="007A1D64">
        <w:rPr>
          <w:rFonts w:ascii="Arial" w:hAnsi="Arial" w:cs="Arial"/>
          <w:b/>
          <w:color w:val="auto"/>
          <w:sz w:val="22"/>
          <w:szCs w:val="22"/>
        </w:rPr>
        <w:t>Maths’ group</w:t>
      </w:r>
      <w:r w:rsidR="007A1D64" w:rsidRPr="007A1D64">
        <w:rPr>
          <w:rFonts w:ascii="Arial" w:hAnsi="Arial" w:cs="Arial"/>
          <w:color w:val="auto"/>
          <w:sz w:val="22"/>
          <w:szCs w:val="22"/>
        </w:rPr>
        <w:t xml:space="preserve"> set up by the Trust</w:t>
      </w:r>
      <w:r w:rsidR="00F10115">
        <w:rPr>
          <w:rFonts w:ascii="Arial" w:hAnsi="Arial" w:cs="Arial"/>
          <w:color w:val="auto"/>
          <w:sz w:val="22"/>
          <w:szCs w:val="22"/>
        </w:rPr>
        <w:t xml:space="preserve">.  They were </w:t>
      </w:r>
      <w:r w:rsidR="007A1D64" w:rsidRPr="007A1D64">
        <w:rPr>
          <w:rFonts w:ascii="Arial" w:hAnsi="Arial" w:cs="Arial"/>
          <w:color w:val="auto"/>
          <w:sz w:val="22"/>
          <w:szCs w:val="22"/>
        </w:rPr>
        <w:t xml:space="preserve">launched in September </w:t>
      </w:r>
      <w:r w:rsidR="005F52ED" w:rsidRPr="007A1D64">
        <w:rPr>
          <w:rFonts w:ascii="Arial" w:hAnsi="Arial" w:cs="Arial"/>
          <w:color w:val="auto"/>
          <w:sz w:val="22"/>
          <w:szCs w:val="22"/>
        </w:rPr>
        <w:t xml:space="preserve">to promote </w:t>
      </w:r>
      <w:r w:rsidRPr="007A1D64">
        <w:rPr>
          <w:rFonts w:ascii="Arial" w:hAnsi="Arial" w:cs="Arial"/>
          <w:color w:val="auto"/>
          <w:sz w:val="22"/>
          <w:szCs w:val="22"/>
        </w:rPr>
        <w:t xml:space="preserve">use of high quality vocabulary in Mathematics.  </w:t>
      </w:r>
    </w:p>
    <w:p w:rsidR="007A1D64" w:rsidRPr="007A1D64" w:rsidRDefault="007A1D64" w:rsidP="007A1D64">
      <w:pPr>
        <w:pStyle w:val="Default"/>
        <w:ind w:left="360"/>
        <w:jc w:val="both"/>
        <w:rPr>
          <w:rFonts w:ascii="Arial" w:hAnsi="Arial" w:cs="Arial"/>
          <w:color w:val="FF0000"/>
          <w:sz w:val="22"/>
          <w:szCs w:val="22"/>
        </w:rPr>
      </w:pPr>
    </w:p>
    <w:p w:rsidR="00D93F13" w:rsidRDefault="00AD5B6C" w:rsidP="004C2A49">
      <w:pPr>
        <w:pStyle w:val="Default"/>
        <w:numPr>
          <w:ilvl w:val="0"/>
          <w:numId w:val="2"/>
        </w:numPr>
        <w:jc w:val="both"/>
        <w:rPr>
          <w:rFonts w:ascii="Arial" w:hAnsi="Arial" w:cs="Arial"/>
          <w:color w:val="auto"/>
          <w:sz w:val="22"/>
          <w:szCs w:val="22"/>
        </w:rPr>
      </w:pPr>
      <w:r w:rsidRPr="00AD5B6C">
        <w:rPr>
          <w:rFonts w:ascii="Arial" w:hAnsi="Arial" w:cs="Arial"/>
          <w:color w:val="auto"/>
          <w:sz w:val="22"/>
          <w:szCs w:val="22"/>
        </w:rPr>
        <w:t>A</w:t>
      </w:r>
      <w:r>
        <w:rPr>
          <w:rFonts w:ascii="Arial" w:hAnsi="Arial" w:cs="Arial"/>
          <w:b/>
          <w:color w:val="auto"/>
          <w:sz w:val="22"/>
          <w:szCs w:val="22"/>
        </w:rPr>
        <w:t xml:space="preserve"> j</w:t>
      </w:r>
      <w:r w:rsidR="00D93F13" w:rsidRPr="00D34FEF">
        <w:rPr>
          <w:rFonts w:ascii="Arial" w:hAnsi="Arial" w:cs="Arial"/>
          <w:b/>
          <w:color w:val="auto"/>
          <w:sz w:val="22"/>
          <w:szCs w:val="22"/>
        </w:rPr>
        <w:t>oint training day</w:t>
      </w:r>
      <w:r w:rsidR="007A1D64" w:rsidRPr="00D34FEF">
        <w:rPr>
          <w:rFonts w:ascii="Arial" w:hAnsi="Arial" w:cs="Arial"/>
          <w:b/>
          <w:color w:val="auto"/>
          <w:sz w:val="22"/>
          <w:szCs w:val="22"/>
        </w:rPr>
        <w:t xml:space="preserve"> </w:t>
      </w:r>
      <w:r w:rsidR="00D93F13" w:rsidRPr="00D34FEF">
        <w:rPr>
          <w:rFonts w:ascii="Arial" w:hAnsi="Arial" w:cs="Arial"/>
          <w:color w:val="auto"/>
          <w:sz w:val="22"/>
          <w:szCs w:val="22"/>
        </w:rPr>
        <w:t>w</w:t>
      </w:r>
      <w:r w:rsidR="007A1D64" w:rsidRPr="00D34FEF">
        <w:rPr>
          <w:rFonts w:ascii="Arial" w:hAnsi="Arial" w:cs="Arial"/>
          <w:color w:val="auto"/>
          <w:sz w:val="22"/>
          <w:szCs w:val="22"/>
        </w:rPr>
        <w:t xml:space="preserve">ith our Arts Partners </w:t>
      </w:r>
      <w:r w:rsidR="00D34FEF" w:rsidRPr="00D34FEF">
        <w:rPr>
          <w:rFonts w:ascii="Arial" w:hAnsi="Arial" w:cs="Arial"/>
          <w:color w:val="auto"/>
          <w:sz w:val="22"/>
          <w:szCs w:val="22"/>
        </w:rPr>
        <w:t>improve</w:t>
      </w:r>
      <w:r w:rsidR="00EB4BA4">
        <w:rPr>
          <w:rFonts w:ascii="Arial" w:hAnsi="Arial" w:cs="Arial"/>
          <w:color w:val="auto"/>
          <w:sz w:val="22"/>
          <w:szCs w:val="22"/>
        </w:rPr>
        <w:t>d</w:t>
      </w:r>
      <w:r w:rsidR="00D34FEF" w:rsidRPr="00D34FEF">
        <w:rPr>
          <w:rFonts w:ascii="Arial" w:hAnsi="Arial" w:cs="Arial"/>
          <w:color w:val="auto"/>
          <w:sz w:val="22"/>
          <w:szCs w:val="22"/>
        </w:rPr>
        <w:t xml:space="preserve"> staff confidence when teaching dance and drama</w:t>
      </w:r>
      <w:r w:rsidR="00EB4BA4">
        <w:rPr>
          <w:rFonts w:ascii="Arial" w:hAnsi="Arial" w:cs="Arial"/>
          <w:color w:val="auto"/>
          <w:sz w:val="22"/>
          <w:szCs w:val="22"/>
        </w:rPr>
        <w:t xml:space="preserve"> and we are now incorporating more dance and drama into the curriculum.  </w:t>
      </w:r>
    </w:p>
    <w:p w:rsidR="00D34FEF" w:rsidRPr="00D34FEF" w:rsidRDefault="00D34FEF" w:rsidP="00D34FEF">
      <w:pPr>
        <w:pStyle w:val="Default"/>
        <w:ind w:left="360"/>
        <w:jc w:val="both"/>
        <w:rPr>
          <w:rFonts w:ascii="Arial" w:hAnsi="Arial" w:cs="Arial"/>
          <w:color w:val="auto"/>
          <w:sz w:val="22"/>
          <w:szCs w:val="22"/>
        </w:rPr>
      </w:pPr>
    </w:p>
    <w:p w:rsidR="00172FEB" w:rsidRPr="00F10115" w:rsidRDefault="00042E89" w:rsidP="00172FEB">
      <w:pPr>
        <w:pStyle w:val="Default"/>
        <w:numPr>
          <w:ilvl w:val="0"/>
          <w:numId w:val="2"/>
        </w:numPr>
        <w:jc w:val="both"/>
        <w:rPr>
          <w:rFonts w:ascii="Arial" w:hAnsi="Arial" w:cs="Arial"/>
          <w:b/>
          <w:sz w:val="22"/>
          <w:szCs w:val="22"/>
        </w:rPr>
      </w:pPr>
      <w:r>
        <w:rPr>
          <w:rFonts w:ascii="Arial" w:hAnsi="Arial" w:cs="Arial"/>
          <w:sz w:val="22"/>
          <w:szCs w:val="22"/>
        </w:rPr>
        <w:t xml:space="preserve">Termly </w:t>
      </w:r>
      <w:r w:rsidRPr="00F10115">
        <w:rPr>
          <w:rFonts w:ascii="Arial" w:hAnsi="Arial" w:cs="Arial"/>
          <w:b/>
          <w:sz w:val="22"/>
          <w:szCs w:val="22"/>
        </w:rPr>
        <w:t>j</w:t>
      </w:r>
      <w:r w:rsidR="00B8018F" w:rsidRPr="00F10115">
        <w:rPr>
          <w:rFonts w:ascii="Arial" w:hAnsi="Arial" w:cs="Arial"/>
          <w:b/>
          <w:sz w:val="22"/>
          <w:szCs w:val="22"/>
        </w:rPr>
        <w:t xml:space="preserve">oint </w:t>
      </w:r>
      <w:r w:rsidR="00D34FEF" w:rsidRPr="00F10115">
        <w:rPr>
          <w:rFonts w:ascii="Arial" w:hAnsi="Arial" w:cs="Arial"/>
          <w:b/>
          <w:sz w:val="22"/>
          <w:szCs w:val="22"/>
        </w:rPr>
        <w:t xml:space="preserve">year group </w:t>
      </w:r>
      <w:r w:rsidR="00813AFD" w:rsidRPr="00813AFD">
        <w:rPr>
          <w:rFonts w:ascii="Arial" w:hAnsi="Arial" w:cs="Arial"/>
          <w:sz w:val="22"/>
          <w:szCs w:val="22"/>
        </w:rPr>
        <w:t>and</w:t>
      </w:r>
      <w:r w:rsidR="00813AFD">
        <w:rPr>
          <w:rFonts w:ascii="Arial" w:hAnsi="Arial" w:cs="Arial"/>
          <w:b/>
          <w:sz w:val="22"/>
          <w:szCs w:val="22"/>
        </w:rPr>
        <w:t xml:space="preserve"> subject leader </w:t>
      </w:r>
      <w:r w:rsidR="00B8018F" w:rsidRPr="00F10115">
        <w:rPr>
          <w:rFonts w:ascii="Arial" w:hAnsi="Arial" w:cs="Arial"/>
          <w:b/>
          <w:sz w:val="22"/>
          <w:szCs w:val="22"/>
        </w:rPr>
        <w:t>meetings</w:t>
      </w:r>
      <w:r w:rsidR="00B8018F" w:rsidRPr="00CE2EB5">
        <w:rPr>
          <w:rFonts w:ascii="Arial" w:hAnsi="Arial" w:cs="Arial"/>
          <w:sz w:val="22"/>
          <w:szCs w:val="22"/>
        </w:rPr>
        <w:t xml:space="preserve"> </w:t>
      </w:r>
      <w:r w:rsidR="00F10115">
        <w:rPr>
          <w:rFonts w:ascii="Arial" w:hAnsi="Arial" w:cs="Arial"/>
          <w:sz w:val="22"/>
          <w:szCs w:val="22"/>
        </w:rPr>
        <w:t>provide</w:t>
      </w:r>
      <w:r w:rsidR="00EB4BA4">
        <w:rPr>
          <w:rFonts w:ascii="Arial" w:hAnsi="Arial" w:cs="Arial"/>
          <w:sz w:val="22"/>
          <w:szCs w:val="22"/>
        </w:rPr>
        <w:t>d</w:t>
      </w:r>
      <w:r w:rsidR="00F10115">
        <w:rPr>
          <w:rFonts w:ascii="Arial" w:hAnsi="Arial" w:cs="Arial"/>
          <w:sz w:val="22"/>
          <w:szCs w:val="22"/>
        </w:rPr>
        <w:t xml:space="preserve"> opportunities for staff to </w:t>
      </w:r>
      <w:r w:rsidR="00F10115" w:rsidRPr="00F10115">
        <w:rPr>
          <w:rFonts w:ascii="Arial" w:hAnsi="Arial" w:cs="Arial"/>
          <w:b/>
          <w:sz w:val="22"/>
          <w:szCs w:val="22"/>
        </w:rPr>
        <w:t>work together</w:t>
      </w:r>
      <w:r w:rsidR="00F10115">
        <w:rPr>
          <w:rFonts w:ascii="Arial" w:hAnsi="Arial" w:cs="Arial"/>
          <w:sz w:val="22"/>
          <w:szCs w:val="22"/>
        </w:rPr>
        <w:t xml:space="preserve"> and </w:t>
      </w:r>
      <w:r w:rsidR="00F10115" w:rsidRPr="00F10115">
        <w:rPr>
          <w:rFonts w:ascii="Arial" w:hAnsi="Arial" w:cs="Arial"/>
          <w:b/>
          <w:sz w:val="22"/>
          <w:szCs w:val="22"/>
        </w:rPr>
        <w:t xml:space="preserve">share best practice.  </w:t>
      </w:r>
      <w:r w:rsidR="00D740D2" w:rsidRPr="00F10115">
        <w:rPr>
          <w:rFonts w:ascii="Arial" w:hAnsi="Arial" w:cs="Arial"/>
          <w:b/>
          <w:sz w:val="22"/>
          <w:szCs w:val="22"/>
        </w:rPr>
        <w:t xml:space="preserve">  </w:t>
      </w:r>
      <w:r w:rsidR="00172FEB" w:rsidRPr="00F10115">
        <w:rPr>
          <w:rFonts w:ascii="Arial" w:hAnsi="Arial" w:cs="Arial"/>
          <w:b/>
          <w:sz w:val="22"/>
          <w:szCs w:val="22"/>
        </w:rPr>
        <w:t xml:space="preserve"> </w:t>
      </w:r>
    </w:p>
    <w:p w:rsidR="00DA3508" w:rsidRPr="00CE2EB5" w:rsidRDefault="00DA3508" w:rsidP="00DA3508">
      <w:pPr>
        <w:pStyle w:val="Default"/>
        <w:ind w:left="360"/>
        <w:jc w:val="both"/>
        <w:rPr>
          <w:rFonts w:ascii="Arial" w:hAnsi="Arial" w:cs="Arial"/>
          <w:sz w:val="22"/>
          <w:szCs w:val="22"/>
        </w:rPr>
      </w:pPr>
    </w:p>
    <w:p w:rsidR="00F10115" w:rsidRPr="00F10115" w:rsidRDefault="00F10115" w:rsidP="00172FEB">
      <w:pPr>
        <w:pStyle w:val="Default"/>
        <w:numPr>
          <w:ilvl w:val="0"/>
          <w:numId w:val="2"/>
        </w:numPr>
        <w:jc w:val="both"/>
        <w:rPr>
          <w:rFonts w:ascii="Arial" w:hAnsi="Arial" w:cs="Arial"/>
          <w:b/>
          <w:sz w:val="22"/>
          <w:szCs w:val="22"/>
        </w:rPr>
      </w:pPr>
      <w:r>
        <w:rPr>
          <w:rFonts w:ascii="Arial" w:hAnsi="Arial" w:cs="Arial"/>
          <w:b/>
          <w:color w:val="auto"/>
          <w:sz w:val="22"/>
          <w:szCs w:val="22"/>
        </w:rPr>
        <w:t xml:space="preserve">Peer to peer reviews </w:t>
      </w:r>
      <w:r>
        <w:rPr>
          <w:rFonts w:ascii="Arial" w:hAnsi="Arial" w:cs="Arial"/>
          <w:color w:val="auto"/>
          <w:sz w:val="22"/>
          <w:szCs w:val="22"/>
        </w:rPr>
        <w:t>have had a positive impact and provide</w:t>
      </w:r>
      <w:r w:rsidR="00EB4BA4">
        <w:rPr>
          <w:rFonts w:ascii="Arial" w:hAnsi="Arial" w:cs="Arial"/>
          <w:color w:val="auto"/>
          <w:sz w:val="22"/>
          <w:szCs w:val="22"/>
        </w:rPr>
        <w:t>d</w:t>
      </w:r>
      <w:r>
        <w:rPr>
          <w:rFonts w:ascii="Arial" w:hAnsi="Arial" w:cs="Arial"/>
          <w:color w:val="auto"/>
          <w:sz w:val="22"/>
          <w:szCs w:val="22"/>
        </w:rPr>
        <w:t xml:space="preserve"> potential for learning and sharing ideas.  </w:t>
      </w:r>
    </w:p>
    <w:p w:rsidR="00F10115" w:rsidRPr="00F10115" w:rsidRDefault="00F10115" w:rsidP="00813AFD">
      <w:pPr>
        <w:pStyle w:val="Default"/>
        <w:jc w:val="both"/>
        <w:rPr>
          <w:rFonts w:ascii="Arial" w:hAnsi="Arial" w:cs="Arial"/>
          <w:b/>
          <w:sz w:val="22"/>
          <w:szCs w:val="22"/>
        </w:rPr>
      </w:pPr>
    </w:p>
    <w:p w:rsidR="00F10115" w:rsidRDefault="00813AFD" w:rsidP="00813AFD">
      <w:pPr>
        <w:pStyle w:val="ListParagraph"/>
        <w:numPr>
          <w:ilvl w:val="0"/>
          <w:numId w:val="9"/>
        </w:numPr>
        <w:rPr>
          <w:rFonts w:ascii="Arial" w:hAnsi="Arial" w:cs="Arial"/>
        </w:rPr>
      </w:pPr>
      <w:r>
        <w:rPr>
          <w:rFonts w:ascii="Arial" w:hAnsi="Arial" w:cs="Arial"/>
          <w:b/>
        </w:rPr>
        <w:t xml:space="preserve">Learning walks </w:t>
      </w:r>
      <w:r w:rsidR="00EB4BA4">
        <w:rPr>
          <w:rFonts w:ascii="Arial" w:hAnsi="Arial" w:cs="Arial"/>
        </w:rPr>
        <w:t xml:space="preserve">have </w:t>
      </w:r>
      <w:r>
        <w:rPr>
          <w:rFonts w:ascii="Arial" w:hAnsi="Arial" w:cs="Arial"/>
        </w:rPr>
        <w:t>increase</w:t>
      </w:r>
      <w:r w:rsidR="00EB4BA4">
        <w:rPr>
          <w:rFonts w:ascii="Arial" w:hAnsi="Arial" w:cs="Arial"/>
        </w:rPr>
        <w:t>d</w:t>
      </w:r>
      <w:r>
        <w:rPr>
          <w:rFonts w:ascii="Arial" w:hAnsi="Arial" w:cs="Arial"/>
        </w:rPr>
        <w:t xml:space="preserve"> awareness and provide</w:t>
      </w:r>
      <w:r w:rsidR="00EB4BA4">
        <w:rPr>
          <w:rFonts w:ascii="Arial" w:hAnsi="Arial" w:cs="Arial"/>
        </w:rPr>
        <w:t>d</w:t>
      </w:r>
      <w:r>
        <w:rPr>
          <w:rFonts w:ascii="Arial" w:hAnsi="Arial" w:cs="Arial"/>
        </w:rPr>
        <w:t xml:space="preserve"> </w:t>
      </w:r>
      <w:r w:rsidR="00EB4BA4">
        <w:rPr>
          <w:rFonts w:ascii="Arial" w:hAnsi="Arial" w:cs="Arial"/>
        </w:rPr>
        <w:t xml:space="preserve">an </w:t>
      </w:r>
      <w:r>
        <w:rPr>
          <w:rFonts w:ascii="Arial" w:hAnsi="Arial" w:cs="Arial"/>
        </w:rPr>
        <w:t>opportunity to learn from each other.</w:t>
      </w:r>
    </w:p>
    <w:p w:rsidR="00813AFD" w:rsidRPr="00813AFD" w:rsidRDefault="00EB4BA4" w:rsidP="00172FEB">
      <w:pPr>
        <w:pStyle w:val="Default"/>
        <w:numPr>
          <w:ilvl w:val="0"/>
          <w:numId w:val="2"/>
        </w:numPr>
        <w:jc w:val="both"/>
        <w:rPr>
          <w:rFonts w:ascii="Arial" w:hAnsi="Arial" w:cs="Arial"/>
          <w:b/>
          <w:sz w:val="22"/>
          <w:szCs w:val="22"/>
        </w:rPr>
      </w:pPr>
      <w:r>
        <w:rPr>
          <w:rFonts w:ascii="Arial" w:hAnsi="Arial" w:cs="Arial"/>
          <w:sz w:val="22"/>
          <w:szCs w:val="22"/>
        </w:rPr>
        <w:t>There are o</w:t>
      </w:r>
      <w:r w:rsidR="00813AFD">
        <w:rPr>
          <w:rFonts w:ascii="Arial" w:hAnsi="Arial" w:cs="Arial"/>
          <w:sz w:val="22"/>
          <w:szCs w:val="22"/>
        </w:rPr>
        <w:t xml:space="preserve">pportunities for </w:t>
      </w:r>
      <w:r>
        <w:rPr>
          <w:rFonts w:ascii="Arial" w:hAnsi="Arial" w:cs="Arial"/>
          <w:sz w:val="22"/>
          <w:szCs w:val="22"/>
        </w:rPr>
        <w:t xml:space="preserve">all </w:t>
      </w:r>
      <w:r w:rsidR="00813AFD" w:rsidRPr="00813AFD">
        <w:rPr>
          <w:rFonts w:ascii="Arial" w:hAnsi="Arial" w:cs="Arial"/>
          <w:b/>
          <w:sz w:val="22"/>
          <w:szCs w:val="22"/>
        </w:rPr>
        <w:t>staff to work together</w:t>
      </w:r>
      <w:r w:rsidR="00813AFD">
        <w:rPr>
          <w:rFonts w:ascii="Arial" w:hAnsi="Arial" w:cs="Arial"/>
          <w:sz w:val="22"/>
          <w:szCs w:val="22"/>
        </w:rPr>
        <w:t xml:space="preserve"> depending on need.  </w:t>
      </w:r>
    </w:p>
    <w:p w:rsidR="00EB4BA4" w:rsidRDefault="00EB4BA4" w:rsidP="00EB4BA4">
      <w:pPr>
        <w:pStyle w:val="Default"/>
        <w:ind w:left="360"/>
        <w:jc w:val="both"/>
        <w:rPr>
          <w:rFonts w:ascii="Arial" w:hAnsi="Arial" w:cs="Arial"/>
          <w:sz w:val="22"/>
          <w:szCs w:val="22"/>
        </w:rPr>
      </w:pPr>
    </w:p>
    <w:p w:rsidR="00CE2EB5" w:rsidRPr="00CE2EB5" w:rsidRDefault="00161C6A" w:rsidP="00087005">
      <w:pPr>
        <w:pStyle w:val="Default"/>
        <w:numPr>
          <w:ilvl w:val="0"/>
          <w:numId w:val="2"/>
        </w:numPr>
        <w:jc w:val="both"/>
        <w:rPr>
          <w:rFonts w:ascii="Arial" w:hAnsi="Arial" w:cs="Arial"/>
          <w:sz w:val="22"/>
          <w:szCs w:val="22"/>
        </w:rPr>
      </w:pPr>
      <w:r w:rsidRPr="00EB4BA4">
        <w:rPr>
          <w:rFonts w:ascii="Arial" w:hAnsi="Arial" w:cs="Arial"/>
          <w:b/>
          <w:color w:val="auto"/>
          <w:sz w:val="22"/>
          <w:szCs w:val="22"/>
        </w:rPr>
        <w:t>Business Managers</w:t>
      </w:r>
      <w:r w:rsidRPr="00EB4BA4">
        <w:rPr>
          <w:rFonts w:ascii="Arial" w:hAnsi="Arial" w:cs="Arial"/>
          <w:color w:val="auto"/>
          <w:sz w:val="22"/>
          <w:szCs w:val="22"/>
        </w:rPr>
        <w:t xml:space="preserve"> </w:t>
      </w:r>
      <w:r w:rsidR="00EB4BA4">
        <w:rPr>
          <w:rFonts w:ascii="Arial" w:hAnsi="Arial" w:cs="Arial"/>
          <w:sz w:val="22"/>
          <w:szCs w:val="22"/>
        </w:rPr>
        <w:t xml:space="preserve">continue to </w:t>
      </w:r>
      <w:r w:rsidR="00EB4BA4" w:rsidRPr="00EB4BA4">
        <w:rPr>
          <w:rFonts w:ascii="Arial" w:hAnsi="Arial" w:cs="Arial"/>
          <w:b/>
          <w:sz w:val="22"/>
          <w:szCs w:val="22"/>
        </w:rPr>
        <w:t>support each other</w:t>
      </w:r>
      <w:r w:rsidR="00EB4BA4">
        <w:rPr>
          <w:rFonts w:ascii="Arial" w:hAnsi="Arial" w:cs="Arial"/>
          <w:sz w:val="22"/>
          <w:szCs w:val="22"/>
        </w:rPr>
        <w:t xml:space="preserve"> </w:t>
      </w:r>
      <w:r w:rsidR="00CE2EB5">
        <w:rPr>
          <w:rFonts w:ascii="Arial" w:hAnsi="Arial" w:cs="Arial"/>
          <w:sz w:val="22"/>
          <w:szCs w:val="22"/>
        </w:rPr>
        <w:t>with a focus on getting best value.</w:t>
      </w:r>
      <w:r w:rsidR="00CE2EB5" w:rsidRPr="00CE2EB5">
        <w:rPr>
          <w:rFonts w:ascii="Arial" w:hAnsi="Arial" w:cs="Arial"/>
          <w:sz w:val="22"/>
          <w:szCs w:val="22"/>
        </w:rPr>
        <w:t xml:space="preserve">  </w:t>
      </w:r>
    </w:p>
    <w:p w:rsidR="00CE2EB5" w:rsidRPr="00CE2EB5" w:rsidRDefault="00CE2EB5" w:rsidP="00CE2EB5">
      <w:pPr>
        <w:pStyle w:val="Default"/>
        <w:ind w:left="360"/>
        <w:jc w:val="both"/>
        <w:rPr>
          <w:rFonts w:ascii="Arial" w:hAnsi="Arial" w:cs="Arial"/>
          <w:b/>
          <w:sz w:val="22"/>
          <w:szCs w:val="22"/>
        </w:rPr>
      </w:pPr>
    </w:p>
    <w:p w:rsidR="00CE2EB5" w:rsidRPr="00813AFD" w:rsidRDefault="00172FEB" w:rsidP="00B321B7">
      <w:pPr>
        <w:pStyle w:val="NoSpacing"/>
        <w:numPr>
          <w:ilvl w:val="0"/>
          <w:numId w:val="8"/>
        </w:numPr>
        <w:rPr>
          <w:rFonts w:ascii="Arial" w:hAnsi="Arial" w:cs="Arial"/>
          <w:color w:val="FF0000"/>
          <w:sz w:val="21"/>
          <w:szCs w:val="21"/>
        </w:rPr>
      </w:pPr>
      <w:r w:rsidRPr="00B321B7">
        <w:rPr>
          <w:rFonts w:ascii="Arial" w:hAnsi="Arial" w:cs="Arial"/>
          <w:b/>
          <w:sz w:val="21"/>
          <w:szCs w:val="21"/>
        </w:rPr>
        <w:t xml:space="preserve">Inter-school sporting competitions </w:t>
      </w:r>
      <w:r w:rsidRPr="00B321B7">
        <w:rPr>
          <w:rFonts w:ascii="Arial" w:hAnsi="Arial" w:cs="Arial"/>
          <w:sz w:val="21"/>
          <w:szCs w:val="21"/>
        </w:rPr>
        <w:t>in various sports provided more opportunities for children to engage in physical activities and team games.</w:t>
      </w:r>
      <w:r w:rsidR="00CE2EB5" w:rsidRPr="00B321B7">
        <w:rPr>
          <w:rFonts w:ascii="Arial" w:hAnsi="Arial" w:cs="Arial"/>
          <w:sz w:val="21"/>
          <w:szCs w:val="21"/>
        </w:rPr>
        <w:t xml:space="preserve"> </w:t>
      </w:r>
    </w:p>
    <w:p w:rsidR="00813AFD" w:rsidRDefault="00813AFD" w:rsidP="00813AFD">
      <w:pPr>
        <w:pStyle w:val="NoSpacing"/>
        <w:rPr>
          <w:rFonts w:ascii="Arial" w:hAnsi="Arial" w:cs="Arial"/>
          <w:color w:val="FF0000"/>
          <w:sz w:val="21"/>
          <w:szCs w:val="21"/>
        </w:rPr>
      </w:pPr>
    </w:p>
    <w:p w:rsidR="00813AFD" w:rsidRDefault="00813AFD" w:rsidP="00813AFD">
      <w:pPr>
        <w:pStyle w:val="NoSpacing"/>
        <w:numPr>
          <w:ilvl w:val="0"/>
          <w:numId w:val="9"/>
        </w:numPr>
        <w:rPr>
          <w:rFonts w:ascii="Arial" w:hAnsi="Arial" w:cs="Arial"/>
          <w:sz w:val="21"/>
          <w:szCs w:val="21"/>
        </w:rPr>
      </w:pPr>
      <w:r>
        <w:rPr>
          <w:rFonts w:ascii="Arial" w:hAnsi="Arial" w:cs="Arial"/>
          <w:b/>
          <w:sz w:val="21"/>
          <w:szCs w:val="21"/>
        </w:rPr>
        <w:t xml:space="preserve">SENDCOs </w:t>
      </w:r>
      <w:r>
        <w:rPr>
          <w:rFonts w:ascii="Arial" w:hAnsi="Arial" w:cs="Arial"/>
          <w:sz w:val="21"/>
          <w:szCs w:val="21"/>
        </w:rPr>
        <w:t xml:space="preserve">have worked together to </w:t>
      </w:r>
      <w:r w:rsidR="00EB4BA4">
        <w:rPr>
          <w:rFonts w:ascii="Arial" w:hAnsi="Arial" w:cs="Arial"/>
          <w:sz w:val="21"/>
          <w:szCs w:val="21"/>
        </w:rPr>
        <w:t xml:space="preserve">conduct an audit and </w:t>
      </w:r>
      <w:r>
        <w:rPr>
          <w:rFonts w:ascii="Arial" w:hAnsi="Arial" w:cs="Arial"/>
          <w:sz w:val="21"/>
          <w:szCs w:val="21"/>
        </w:rPr>
        <w:t>share best practice</w:t>
      </w:r>
      <w:r w:rsidR="00EB4BA4">
        <w:rPr>
          <w:rFonts w:ascii="Arial" w:hAnsi="Arial" w:cs="Arial"/>
          <w:sz w:val="21"/>
          <w:szCs w:val="21"/>
        </w:rPr>
        <w:t xml:space="preserve"> which has led to </w:t>
      </w:r>
      <w:r>
        <w:rPr>
          <w:rFonts w:ascii="Arial" w:hAnsi="Arial" w:cs="Arial"/>
          <w:sz w:val="21"/>
          <w:szCs w:val="21"/>
        </w:rPr>
        <w:t xml:space="preserve">the next Trust training day </w:t>
      </w:r>
      <w:r w:rsidR="00EB4BA4">
        <w:rPr>
          <w:rFonts w:ascii="Arial" w:hAnsi="Arial" w:cs="Arial"/>
          <w:sz w:val="21"/>
          <w:szCs w:val="21"/>
        </w:rPr>
        <w:t xml:space="preserve">which will focus on </w:t>
      </w:r>
      <w:r>
        <w:rPr>
          <w:rFonts w:ascii="Arial" w:hAnsi="Arial" w:cs="Arial"/>
          <w:sz w:val="21"/>
          <w:szCs w:val="21"/>
        </w:rPr>
        <w:t>supporting all staff to be teachers of SEND.</w:t>
      </w:r>
    </w:p>
    <w:p w:rsidR="00813AFD" w:rsidRDefault="00813AFD" w:rsidP="00813AFD">
      <w:pPr>
        <w:pStyle w:val="NoSpacing"/>
        <w:rPr>
          <w:rFonts w:ascii="Arial" w:hAnsi="Arial" w:cs="Arial"/>
          <w:sz w:val="21"/>
          <w:szCs w:val="21"/>
        </w:rPr>
      </w:pPr>
    </w:p>
    <w:p w:rsidR="00172FEB" w:rsidRPr="00EB4BA4" w:rsidRDefault="00813AFD" w:rsidP="00E06771">
      <w:pPr>
        <w:pStyle w:val="NoSpacing"/>
        <w:numPr>
          <w:ilvl w:val="0"/>
          <w:numId w:val="9"/>
        </w:numPr>
        <w:rPr>
          <w:rFonts w:ascii="Arial" w:hAnsi="Arial" w:cs="Arial"/>
        </w:rPr>
      </w:pPr>
      <w:r w:rsidRPr="00EB4BA4">
        <w:rPr>
          <w:rFonts w:ascii="Arial" w:hAnsi="Arial" w:cs="Arial"/>
          <w:sz w:val="21"/>
          <w:szCs w:val="21"/>
        </w:rPr>
        <w:t xml:space="preserve">A </w:t>
      </w:r>
      <w:r w:rsidRPr="00EB4BA4">
        <w:rPr>
          <w:rFonts w:ascii="Arial" w:hAnsi="Arial" w:cs="Arial"/>
          <w:b/>
          <w:sz w:val="21"/>
          <w:szCs w:val="21"/>
        </w:rPr>
        <w:t xml:space="preserve">retrieval and metacognition group </w:t>
      </w:r>
      <w:r w:rsidRPr="00EB4BA4">
        <w:rPr>
          <w:rFonts w:ascii="Arial" w:hAnsi="Arial" w:cs="Arial"/>
          <w:sz w:val="21"/>
          <w:szCs w:val="21"/>
        </w:rPr>
        <w:t>has developed a set of Trust principles and documentation</w:t>
      </w:r>
      <w:r w:rsidR="00EB4BA4" w:rsidRPr="00EB4BA4">
        <w:rPr>
          <w:rFonts w:ascii="Arial" w:hAnsi="Arial" w:cs="Arial"/>
          <w:sz w:val="21"/>
          <w:szCs w:val="21"/>
        </w:rPr>
        <w:t xml:space="preserve"> </w:t>
      </w:r>
      <w:r w:rsidR="00EB4BA4">
        <w:rPr>
          <w:rFonts w:ascii="Arial" w:hAnsi="Arial" w:cs="Arial"/>
          <w:sz w:val="21"/>
          <w:szCs w:val="21"/>
        </w:rPr>
        <w:t>to ensure metacognition and retrieval strategies are at the heart of teaching practices.</w:t>
      </w:r>
    </w:p>
    <w:p w:rsidR="00042E89" w:rsidRDefault="00042E89" w:rsidP="00184967">
      <w:pPr>
        <w:pStyle w:val="NoSpacing"/>
        <w:rPr>
          <w:rFonts w:ascii="Arial" w:hAnsi="Arial" w:cs="Arial"/>
        </w:rPr>
      </w:pPr>
    </w:p>
    <w:p w:rsidR="00EB4BA4" w:rsidRDefault="00EB4BA4" w:rsidP="00184967">
      <w:pPr>
        <w:pStyle w:val="NoSpacing"/>
        <w:rPr>
          <w:rFonts w:ascii="Arial" w:hAnsi="Arial" w:cs="Arial"/>
        </w:rPr>
      </w:pPr>
    </w:p>
    <w:p w:rsidR="00AC65B7" w:rsidRPr="00CE2EB5" w:rsidRDefault="00184967" w:rsidP="00184967">
      <w:pPr>
        <w:pStyle w:val="NoSpacing"/>
        <w:rPr>
          <w:rStyle w:val="Hyperlink"/>
          <w:rFonts w:ascii="Arial" w:hAnsi="Arial" w:cs="Arial"/>
          <w:color w:val="auto"/>
          <w:u w:val="none"/>
        </w:rPr>
      </w:pPr>
      <w:r w:rsidRPr="00CE2EB5">
        <w:rPr>
          <w:rFonts w:ascii="Arial" w:hAnsi="Arial" w:cs="Arial"/>
        </w:rPr>
        <w:t xml:space="preserve">For further information about the Trust, </w:t>
      </w:r>
      <w:r w:rsidRPr="00CE2EB5">
        <w:rPr>
          <w:rFonts w:ascii="Arial" w:hAnsi="Arial" w:cs="Arial"/>
          <w:b/>
        </w:rPr>
        <w:t>please look at our website</w:t>
      </w:r>
      <w:r w:rsidRPr="00CE2EB5">
        <w:rPr>
          <w:rFonts w:ascii="Arial" w:hAnsi="Arial" w:cs="Arial"/>
        </w:rPr>
        <w:t xml:space="preserve"> </w:t>
      </w:r>
      <w:hyperlink r:id="rId14" w:history="1">
        <w:r w:rsidRPr="00CE2EB5">
          <w:rPr>
            <w:rStyle w:val="Hyperlink"/>
            <w:rFonts w:ascii="Arial" w:hAnsi="Arial" w:cs="Arial"/>
          </w:rPr>
          <w:t>http://www.leedseastprimarypartnership.co.uk</w:t>
        </w:r>
      </w:hyperlink>
      <w:r w:rsidRPr="00CE2EB5">
        <w:rPr>
          <w:rStyle w:val="Hyperlink"/>
          <w:rFonts w:ascii="Arial" w:hAnsi="Arial" w:cs="Arial"/>
        </w:rPr>
        <w:t xml:space="preserve">.  </w:t>
      </w:r>
      <w:r w:rsidRPr="00CE2EB5">
        <w:rPr>
          <w:rStyle w:val="Hyperlink"/>
          <w:rFonts w:ascii="Arial" w:hAnsi="Arial" w:cs="Arial"/>
          <w:color w:val="auto"/>
          <w:u w:val="none"/>
        </w:rPr>
        <w:t>We will continue to work on further activities to benefit your children</w:t>
      </w:r>
      <w:r w:rsidR="00EB4BA4">
        <w:rPr>
          <w:rStyle w:val="Hyperlink"/>
          <w:rFonts w:ascii="Arial" w:hAnsi="Arial" w:cs="Arial"/>
          <w:color w:val="auto"/>
          <w:u w:val="none"/>
        </w:rPr>
        <w:t>.</w:t>
      </w:r>
    </w:p>
    <w:p w:rsidR="0055449D" w:rsidRPr="00CE2EB5" w:rsidRDefault="0055449D" w:rsidP="00AC65B7">
      <w:pPr>
        <w:pStyle w:val="NoSpacing"/>
        <w:rPr>
          <w:rFonts w:ascii="Arial" w:hAnsi="Arial" w:cs="Arial"/>
        </w:rPr>
      </w:pPr>
    </w:p>
    <w:p w:rsidR="00AC65B7" w:rsidRDefault="00AC65B7" w:rsidP="00184967">
      <w:pPr>
        <w:pStyle w:val="NoSpacing"/>
        <w:rPr>
          <w:rFonts w:ascii="Arial" w:hAnsi="Arial" w:cs="Arial"/>
        </w:rPr>
      </w:pPr>
      <w:r w:rsidRPr="00CE2EB5">
        <w:rPr>
          <w:rFonts w:ascii="Arial" w:hAnsi="Arial" w:cs="Arial"/>
        </w:rPr>
        <w:t>We wish you all a lovely summer!</w:t>
      </w:r>
    </w:p>
    <w:p w:rsidR="00245088" w:rsidRDefault="00245088" w:rsidP="00184967">
      <w:pPr>
        <w:pStyle w:val="NoSpacing"/>
        <w:rPr>
          <w:rFonts w:ascii="Arial" w:hAnsi="Arial" w:cs="Arial"/>
        </w:rPr>
      </w:pPr>
    </w:p>
    <w:p w:rsidR="00245088" w:rsidRDefault="00245088" w:rsidP="00184967">
      <w:pPr>
        <w:pStyle w:val="NoSpacing"/>
        <w:rPr>
          <w:rFonts w:ascii="Arial" w:hAnsi="Arial" w:cs="Arial"/>
        </w:rPr>
      </w:pPr>
    </w:p>
    <w:p w:rsidR="00245088" w:rsidRDefault="00245088" w:rsidP="00184967">
      <w:pPr>
        <w:pStyle w:val="NoSpacing"/>
        <w:rPr>
          <w:rFonts w:ascii="Arial" w:hAnsi="Arial" w:cs="Arial"/>
        </w:rPr>
      </w:pPr>
    </w:p>
    <w:p w:rsidR="00245088" w:rsidRDefault="00245088" w:rsidP="00184967">
      <w:pPr>
        <w:pStyle w:val="NoSpacing"/>
        <w:rPr>
          <w:rFonts w:ascii="Arial" w:hAnsi="Arial" w:cs="Arial"/>
        </w:rPr>
      </w:pPr>
    </w:p>
    <w:p w:rsidR="00245088" w:rsidRDefault="00245088" w:rsidP="00184967">
      <w:pPr>
        <w:pStyle w:val="NoSpacing"/>
        <w:rPr>
          <w:rFonts w:ascii="Arial" w:hAnsi="Arial" w:cs="Arial"/>
        </w:rPr>
      </w:pPr>
      <w:r>
        <w:rPr>
          <w:noProof/>
          <w:lang w:eastAsia="en-GB"/>
        </w:rPr>
        <mc:AlternateContent>
          <mc:Choice Requires="wps">
            <w:drawing>
              <wp:inline distT="0" distB="0" distL="0" distR="0" wp14:anchorId="39D675C6" wp14:editId="3C3A4151">
                <wp:extent cx="304800" cy="304800"/>
                <wp:effectExtent l="0" t="0" r="0" b="0"/>
                <wp:docPr id="8" name="AutoShape 2" descr=" web page QR lin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782F7B" id="AutoShape 2" o:spid="_x0000_s1026" alt=" web page QR lin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Dyr&#10;QIPDAgAA0QUAAA4AAAAAAAAAAAAAAAAALgIAAGRycy9lMm9Eb2MueG1sUEsBAi0AFAAGAAgAAAAh&#10;AEyg6SzYAAAAAwEAAA8AAAAAAAAAAAAAAAAAHQ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1DD26F9" wp14:editId="2F5F467F">
                <wp:extent cx="304800" cy="304800"/>
                <wp:effectExtent l="0" t="0" r="0" b="0"/>
                <wp:docPr id="10" name="AutoShape 4" descr=" web page QR lin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FB6311" id="AutoShape 4" o:spid="_x0000_s1026" alt=" web page QR lin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b&#10;rOhpxAIAANIFAAAOAAAAAAAAAAAAAAAAAC4CAABkcnMvZTJvRG9jLnhtbFBLAQItABQABgAIAAAA&#10;IQBMoOks2AAAAAMBAAAPAAAAAAAAAAAAAAAAAB4FAABkcnMvZG93bnJldi54bWxQSwUGAAAAAAQA&#10;BADzAAAAIwYAAAAA&#10;" filled="f" stroked="f">
                <o:lock v:ext="edit" aspectratio="t"/>
                <w10:anchorlock/>
              </v:rect>
            </w:pict>
          </mc:Fallback>
        </mc:AlternateContent>
      </w:r>
      <w:r>
        <w:rPr>
          <w:noProof/>
          <w:lang w:eastAsia="en-GB"/>
        </w:rPr>
        <w:drawing>
          <wp:inline distT="0" distB="0" distL="0" distR="0" wp14:anchorId="0FFCD5E7" wp14:editId="25558480">
            <wp:extent cx="1722120" cy="1722120"/>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5"/>
                    <a:stretch>
                      <a:fillRect/>
                    </a:stretch>
                  </pic:blipFill>
                  <pic:spPr>
                    <a:xfrm flipV="1">
                      <a:off x="0" y="0"/>
                      <a:ext cx="1722120" cy="1722120"/>
                    </a:xfrm>
                    <a:prstGeom prst="rect">
                      <a:avLst/>
                    </a:prstGeom>
                  </pic:spPr>
                </pic:pic>
              </a:graphicData>
            </a:graphic>
          </wp:inline>
        </w:drawing>
      </w:r>
    </w:p>
    <w:sectPr w:rsidR="00245088" w:rsidSect="00780D3F">
      <w:pgSz w:w="11906" w:h="16838"/>
      <w:pgMar w:top="284"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72F1F"/>
    <w:multiLevelType w:val="hybridMultilevel"/>
    <w:tmpl w:val="F7D08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076ED"/>
    <w:multiLevelType w:val="hybridMultilevel"/>
    <w:tmpl w:val="598832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7E7C03"/>
    <w:multiLevelType w:val="hybridMultilevel"/>
    <w:tmpl w:val="1C4A866A"/>
    <w:lvl w:ilvl="0" w:tplc="3B5CA6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5752A"/>
    <w:multiLevelType w:val="hybridMultilevel"/>
    <w:tmpl w:val="F4A8906A"/>
    <w:lvl w:ilvl="0" w:tplc="3B5CA6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81673A"/>
    <w:multiLevelType w:val="hybridMultilevel"/>
    <w:tmpl w:val="10D64470"/>
    <w:lvl w:ilvl="0" w:tplc="036A58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F2625"/>
    <w:multiLevelType w:val="multilevel"/>
    <w:tmpl w:val="32F6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4B776C"/>
    <w:multiLevelType w:val="multilevel"/>
    <w:tmpl w:val="9948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935B32"/>
    <w:multiLevelType w:val="hybridMultilevel"/>
    <w:tmpl w:val="189EC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CF64F6"/>
    <w:multiLevelType w:val="multilevel"/>
    <w:tmpl w:val="ECBA3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3"/>
  </w:num>
  <w:num w:numId="4">
    <w:abstractNumId w:val="6"/>
  </w:num>
  <w:num w:numId="5">
    <w:abstractNumId w:val="8"/>
  </w:num>
  <w:num w:numId="6">
    <w:abstractNumId w:val="5"/>
  </w:num>
  <w:num w:numId="7">
    <w:abstractNumId w:val="1"/>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8B0"/>
    <w:rsid w:val="00000AD8"/>
    <w:rsid w:val="000021F9"/>
    <w:rsid w:val="00003008"/>
    <w:rsid w:val="000031FC"/>
    <w:rsid w:val="00004196"/>
    <w:rsid w:val="000064DF"/>
    <w:rsid w:val="000075FE"/>
    <w:rsid w:val="00007B2A"/>
    <w:rsid w:val="00011563"/>
    <w:rsid w:val="000147B4"/>
    <w:rsid w:val="0001497A"/>
    <w:rsid w:val="00014BE2"/>
    <w:rsid w:val="000150B8"/>
    <w:rsid w:val="000157CB"/>
    <w:rsid w:val="00015C9A"/>
    <w:rsid w:val="000163CF"/>
    <w:rsid w:val="00023450"/>
    <w:rsid w:val="00023532"/>
    <w:rsid w:val="00023E0C"/>
    <w:rsid w:val="000245DC"/>
    <w:rsid w:val="0002468E"/>
    <w:rsid w:val="00024E32"/>
    <w:rsid w:val="00025AD9"/>
    <w:rsid w:val="0002632F"/>
    <w:rsid w:val="00026664"/>
    <w:rsid w:val="00031414"/>
    <w:rsid w:val="0003210A"/>
    <w:rsid w:val="00032680"/>
    <w:rsid w:val="0003425D"/>
    <w:rsid w:val="0003453F"/>
    <w:rsid w:val="0003519F"/>
    <w:rsid w:val="00036548"/>
    <w:rsid w:val="0003779B"/>
    <w:rsid w:val="0004154B"/>
    <w:rsid w:val="00041E43"/>
    <w:rsid w:val="00042224"/>
    <w:rsid w:val="00042707"/>
    <w:rsid w:val="00042A76"/>
    <w:rsid w:val="00042E89"/>
    <w:rsid w:val="00043233"/>
    <w:rsid w:val="00043F69"/>
    <w:rsid w:val="00045060"/>
    <w:rsid w:val="000463DC"/>
    <w:rsid w:val="00046CEA"/>
    <w:rsid w:val="00047053"/>
    <w:rsid w:val="00051F06"/>
    <w:rsid w:val="0005344E"/>
    <w:rsid w:val="00053606"/>
    <w:rsid w:val="0005367C"/>
    <w:rsid w:val="00053D64"/>
    <w:rsid w:val="00055170"/>
    <w:rsid w:val="000553FF"/>
    <w:rsid w:val="00056C86"/>
    <w:rsid w:val="00056D79"/>
    <w:rsid w:val="000578E2"/>
    <w:rsid w:val="00060ADC"/>
    <w:rsid w:val="00060F57"/>
    <w:rsid w:val="00061211"/>
    <w:rsid w:val="000622D8"/>
    <w:rsid w:val="0006397F"/>
    <w:rsid w:val="00067617"/>
    <w:rsid w:val="000721FB"/>
    <w:rsid w:val="0007337A"/>
    <w:rsid w:val="00073ACC"/>
    <w:rsid w:val="0007451E"/>
    <w:rsid w:val="00074957"/>
    <w:rsid w:val="00075A38"/>
    <w:rsid w:val="00075EEE"/>
    <w:rsid w:val="000810A1"/>
    <w:rsid w:val="000826B6"/>
    <w:rsid w:val="00083375"/>
    <w:rsid w:val="000879EC"/>
    <w:rsid w:val="00091410"/>
    <w:rsid w:val="0009150D"/>
    <w:rsid w:val="00091839"/>
    <w:rsid w:val="00092155"/>
    <w:rsid w:val="00093879"/>
    <w:rsid w:val="0009651D"/>
    <w:rsid w:val="0009658A"/>
    <w:rsid w:val="000976C9"/>
    <w:rsid w:val="000A0399"/>
    <w:rsid w:val="000A05F7"/>
    <w:rsid w:val="000A11FB"/>
    <w:rsid w:val="000A20F9"/>
    <w:rsid w:val="000A220B"/>
    <w:rsid w:val="000A45B6"/>
    <w:rsid w:val="000A4792"/>
    <w:rsid w:val="000A5A1A"/>
    <w:rsid w:val="000B0C1F"/>
    <w:rsid w:val="000B2774"/>
    <w:rsid w:val="000B3DB0"/>
    <w:rsid w:val="000C4E3E"/>
    <w:rsid w:val="000C696C"/>
    <w:rsid w:val="000C6E63"/>
    <w:rsid w:val="000D4499"/>
    <w:rsid w:val="000D731A"/>
    <w:rsid w:val="000E0877"/>
    <w:rsid w:val="000E1238"/>
    <w:rsid w:val="000E16FA"/>
    <w:rsid w:val="000E2DA4"/>
    <w:rsid w:val="000E303A"/>
    <w:rsid w:val="000E3C5D"/>
    <w:rsid w:val="000E45E9"/>
    <w:rsid w:val="000E4E56"/>
    <w:rsid w:val="000E5035"/>
    <w:rsid w:val="000E5C2E"/>
    <w:rsid w:val="000E7D00"/>
    <w:rsid w:val="000F0397"/>
    <w:rsid w:val="000F05B7"/>
    <w:rsid w:val="000F1634"/>
    <w:rsid w:val="000F1CB6"/>
    <w:rsid w:val="000F34F4"/>
    <w:rsid w:val="000F6C8E"/>
    <w:rsid w:val="0010141F"/>
    <w:rsid w:val="001017E4"/>
    <w:rsid w:val="0010180F"/>
    <w:rsid w:val="001068B2"/>
    <w:rsid w:val="001068BC"/>
    <w:rsid w:val="001073F6"/>
    <w:rsid w:val="001079A6"/>
    <w:rsid w:val="001111AC"/>
    <w:rsid w:val="001126D7"/>
    <w:rsid w:val="00113C02"/>
    <w:rsid w:val="00116505"/>
    <w:rsid w:val="00117370"/>
    <w:rsid w:val="00120524"/>
    <w:rsid w:val="00122491"/>
    <w:rsid w:val="00122ADB"/>
    <w:rsid w:val="00122D0D"/>
    <w:rsid w:val="0012402F"/>
    <w:rsid w:val="001278FC"/>
    <w:rsid w:val="00130104"/>
    <w:rsid w:val="00131B21"/>
    <w:rsid w:val="00131FAE"/>
    <w:rsid w:val="00135CDB"/>
    <w:rsid w:val="00136D0D"/>
    <w:rsid w:val="0014010F"/>
    <w:rsid w:val="001417C8"/>
    <w:rsid w:val="00141B35"/>
    <w:rsid w:val="00141CDC"/>
    <w:rsid w:val="001420B8"/>
    <w:rsid w:val="00144F27"/>
    <w:rsid w:val="00144FD6"/>
    <w:rsid w:val="001462DC"/>
    <w:rsid w:val="00146E7B"/>
    <w:rsid w:val="00147C57"/>
    <w:rsid w:val="00152885"/>
    <w:rsid w:val="0015410A"/>
    <w:rsid w:val="001601ED"/>
    <w:rsid w:val="001614FE"/>
    <w:rsid w:val="00161C6A"/>
    <w:rsid w:val="00163B97"/>
    <w:rsid w:val="00164449"/>
    <w:rsid w:val="00165438"/>
    <w:rsid w:val="00165F79"/>
    <w:rsid w:val="00166350"/>
    <w:rsid w:val="00172FEB"/>
    <w:rsid w:val="001734A0"/>
    <w:rsid w:val="001766B1"/>
    <w:rsid w:val="00176FBE"/>
    <w:rsid w:val="0018131B"/>
    <w:rsid w:val="00182237"/>
    <w:rsid w:val="00182F9B"/>
    <w:rsid w:val="00183032"/>
    <w:rsid w:val="0018315B"/>
    <w:rsid w:val="00183D6C"/>
    <w:rsid w:val="0018424E"/>
    <w:rsid w:val="001843E6"/>
    <w:rsid w:val="00184967"/>
    <w:rsid w:val="001857D3"/>
    <w:rsid w:val="001924EB"/>
    <w:rsid w:val="00192D26"/>
    <w:rsid w:val="00192FAC"/>
    <w:rsid w:val="0019488C"/>
    <w:rsid w:val="00195172"/>
    <w:rsid w:val="00195F40"/>
    <w:rsid w:val="00196102"/>
    <w:rsid w:val="001966FF"/>
    <w:rsid w:val="00197A66"/>
    <w:rsid w:val="001A03C2"/>
    <w:rsid w:val="001A1147"/>
    <w:rsid w:val="001A29D4"/>
    <w:rsid w:val="001A477F"/>
    <w:rsid w:val="001A72B7"/>
    <w:rsid w:val="001A739F"/>
    <w:rsid w:val="001A746B"/>
    <w:rsid w:val="001A74D1"/>
    <w:rsid w:val="001A7505"/>
    <w:rsid w:val="001B05B9"/>
    <w:rsid w:val="001B31E4"/>
    <w:rsid w:val="001B3B53"/>
    <w:rsid w:val="001B3BEC"/>
    <w:rsid w:val="001B62E0"/>
    <w:rsid w:val="001B72CC"/>
    <w:rsid w:val="001B7333"/>
    <w:rsid w:val="001C15C0"/>
    <w:rsid w:val="001C3F49"/>
    <w:rsid w:val="001C433C"/>
    <w:rsid w:val="001C5D84"/>
    <w:rsid w:val="001C71DE"/>
    <w:rsid w:val="001D0D99"/>
    <w:rsid w:val="001D175B"/>
    <w:rsid w:val="001D3D54"/>
    <w:rsid w:val="001D3E0C"/>
    <w:rsid w:val="001D3E6F"/>
    <w:rsid w:val="001D415B"/>
    <w:rsid w:val="001D5994"/>
    <w:rsid w:val="001D651C"/>
    <w:rsid w:val="001E1C50"/>
    <w:rsid w:val="001E2519"/>
    <w:rsid w:val="001E2A1D"/>
    <w:rsid w:val="001E32BC"/>
    <w:rsid w:val="001E37D4"/>
    <w:rsid w:val="001F0EAA"/>
    <w:rsid w:val="001F13E4"/>
    <w:rsid w:val="001F17CE"/>
    <w:rsid w:val="001F2518"/>
    <w:rsid w:val="001F517C"/>
    <w:rsid w:val="001F54F8"/>
    <w:rsid w:val="001F59C1"/>
    <w:rsid w:val="001F6E33"/>
    <w:rsid w:val="001F715D"/>
    <w:rsid w:val="001F7968"/>
    <w:rsid w:val="001F7CEA"/>
    <w:rsid w:val="00200EDE"/>
    <w:rsid w:val="0020236B"/>
    <w:rsid w:val="00206F31"/>
    <w:rsid w:val="00210101"/>
    <w:rsid w:val="0021215D"/>
    <w:rsid w:val="0021266D"/>
    <w:rsid w:val="00212938"/>
    <w:rsid w:val="002139AC"/>
    <w:rsid w:val="0021492D"/>
    <w:rsid w:val="00214AE1"/>
    <w:rsid w:val="00217393"/>
    <w:rsid w:val="00220E5D"/>
    <w:rsid w:val="00221001"/>
    <w:rsid w:val="002227A8"/>
    <w:rsid w:val="00223540"/>
    <w:rsid w:val="0022482E"/>
    <w:rsid w:val="00225876"/>
    <w:rsid w:val="00226647"/>
    <w:rsid w:val="0023116D"/>
    <w:rsid w:val="00232981"/>
    <w:rsid w:val="002332A9"/>
    <w:rsid w:val="00233446"/>
    <w:rsid w:val="00234784"/>
    <w:rsid w:val="00234955"/>
    <w:rsid w:val="00235739"/>
    <w:rsid w:val="00237E08"/>
    <w:rsid w:val="0024033D"/>
    <w:rsid w:val="0024287B"/>
    <w:rsid w:val="00244610"/>
    <w:rsid w:val="00245088"/>
    <w:rsid w:val="002459C1"/>
    <w:rsid w:val="00246D01"/>
    <w:rsid w:val="00253AE7"/>
    <w:rsid w:val="00254226"/>
    <w:rsid w:val="00255572"/>
    <w:rsid w:val="002611FC"/>
    <w:rsid w:val="0026737E"/>
    <w:rsid w:val="002718B2"/>
    <w:rsid w:val="00272639"/>
    <w:rsid w:val="00273250"/>
    <w:rsid w:val="002736A9"/>
    <w:rsid w:val="00274783"/>
    <w:rsid w:val="002747B8"/>
    <w:rsid w:val="002771EF"/>
    <w:rsid w:val="00277AB2"/>
    <w:rsid w:val="0028042F"/>
    <w:rsid w:val="002805FD"/>
    <w:rsid w:val="00281373"/>
    <w:rsid w:val="0028143C"/>
    <w:rsid w:val="00281643"/>
    <w:rsid w:val="00282137"/>
    <w:rsid w:val="00283695"/>
    <w:rsid w:val="00286079"/>
    <w:rsid w:val="00287BF1"/>
    <w:rsid w:val="00290A66"/>
    <w:rsid w:val="00290CF5"/>
    <w:rsid w:val="00291EB3"/>
    <w:rsid w:val="002928D4"/>
    <w:rsid w:val="00295818"/>
    <w:rsid w:val="0029705A"/>
    <w:rsid w:val="002A1ED5"/>
    <w:rsid w:val="002A3300"/>
    <w:rsid w:val="002A45B9"/>
    <w:rsid w:val="002A537B"/>
    <w:rsid w:val="002A5FAE"/>
    <w:rsid w:val="002A6AEC"/>
    <w:rsid w:val="002A7CCD"/>
    <w:rsid w:val="002B008F"/>
    <w:rsid w:val="002B10E2"/>
    <w:rsid w:val="002B1441"/>
    <w:rsid w:val="002B1B5A"/>
    <w:rsid w:val="002B47B1"/>
    <w:rsid w:val="002B78D1"/>
    <w:rsid w:val="002B7AA5"/>
    <w:rsid w:val="002B7C5B"/>
    <w:rsid w:val="002C1150"/>
    <w:rsid w:val="002C1815"/>
    <w:rsid w:val="002C22CC"/>
    <w:rsid w:val="002C5498"/>
    <w:rsid w:val="002C7051"/>
    <w:rsid w:val="002C70BD"/>
    <w:rsid w:val="002D22A6"/>
    <w:rsid w:val="002D3C13"/>
    <w:rsid w:val="002E3B95"/>
    <w:rsid w:val="002E6B3F"/>
    <w:rsid w:val="002F01EF"/>
    <w:rsid w:val="002F095A"/>
    <w:rsid w:val="002F37CC"/>
    <w:rsid w:val="002F54BC"/>
    <w:rsid w:val="002F5E57"/>
    <w:rsid w:val="002F6AAF"/>
    <w:rsid w:val="00300041"/>
    <w:rsid w:val="003025D3"/>
    <w:rsid w:val="003047CC"/>
    <w:rsid w:val="003109F9"/>
    <w:rsid w:val="00311285"/>
    <w:rsid w:val="003133C3"/>
    <w:rsid w:val="003136E8"/>
    <w:rsid w:val="00314C43"/>
    <w:rsid w:val="0031657C"/>
    <w:rsid w:val="00317CDF"/>
    <w:rsid w:val="0032152E"/>
    <w:rsid w:val="00321620"/>
    <w:rsid w:val="00325D34"/>
    <w:rsid w:val="003264D6"/>
    <w:rsid w:val="00327F5A"/>
    <w:rsid w:val="00331447"/>
    <w:rsid w:val="0033258E"/>
    <w:rsid w:val="00333A66"/>
    <w:rsid w:val="003344B2"/>
    <w:rsid w:val="003355F6"/>
    <w:rsid w:val="0033610B"/>
    <w:rsid w:val="00337826"/>
    <w:rsid w:val="00341A9E"/>
    <w:rsid w:val="00345DD7"/>
    <w:rsid w:val="00346BE0"/>
    <w:rsid w:val="0034740B"/>
    <w:rsid w:val="00352CB0"/>
    <w:rsid w:val="003554E1"/>
    <w:rsid w:val="00355942"/>
    <w:rsid w:val="00357655"/>
    <w:rsid w:val="00357CD9"/>
    <w:rsid w:val="003605B3"/>
    <w:rsid w:val="00361BB7"/>
    <w:rsid w:val="00361DA0"/>
    <w:rsid w:val="00361F9B"/>
    <w:rsid w:val="003622AE"/>
    <w:rsid w:val="00363C7E"/>
    <w:rsid w:val="00364E61"/>
    <w:rsid w:val="00366753"/>
    <w:rsid w:val="00366AAD"/>
    <w:rsid w:val="00366AE5"/>
    <w:rsid w:val="00366E97"/>
    <w:rsid w:val="00366F6D"/>
    <w:rsid w:val="00367345"/>
    <w:rsid w:val="0036754B"/>
    <w:rsid w:val="003677A4"/>
    <w:rsid w:val="00370ACA"/>
    <w:rsid w:val="00371085"/>
    <w:rsid w:val="00373861"/>
    <w:rsid w:val="00382ADA"/>
    <w:rsid w:val="00383925"/>
    <w:rsid w:val="00383DBA"/>
    <w:rsid w:val="0038699E"/>
    <w:rsid w:val="00392291"/>
    <w:rsid w:val="00394EAC"/>
    <w:rsid w:val="00395047"/>
    <w:rsid w:val="00397C10"/>
    <w:rsid w:val="003A0ED4"/>
    <w:rsid w:val="003A3E4D"/>
    <w:rsid w:val="003A3F97"/>
    <w:rsid w:val="003A3FEB"/>
    <w:rsid w:val="003B0F7F"/>
    <w:rsid w:val="003B1253"/>
    <w:rsid w:val="003B188D"/>
    <w:rsid w:val="003B29B7"/>
    <w:rsid w:val="003B305C"/>
    <w:rsid w:val="003B3EA4"/>
    <w:rsid w:val="003B46A9"/>
    <w:rsid w:val="003B48BF"/>
    <w:rsid w:val="003B6232"/>
    <w:rsid w:val="003B6390"/>
    <w:rsid w:val="003C0CE8"/>
    <w:rsid w:val="003C0EAB"/>
    <w:rsid w:val="003C1FC5"/>
    <w:rsid w:val="003C21C0"/>
    <w:rsid w:val="003C5B11"/>
    <w:rsid w:val="003C7090"/>
    <w:rsid w:val="003D2AFB"/>
    <w:rsid w:val="003D3947"/>
    <w:rsid w:val="003D473A"/>
    <w:rsid w:val="003D6219"/>
    <w:rsid w:val="003D70DD"/>
    <w:rsid w:val="003E0E8F"/>
    <w:rsid w:val="003E1006"/>
    <w:rsid w:val="003E2D45"/>
    <w:rsid w:val="003E39EB"/>
    <w:rsid w:val="003E4D46"/>
    <w:rsid w:val="003E5B0A"/>
    <w:rsid w:val="003E797B"/>
    <w:rsid w:val="003F03A9"/>
    <w:rsid w:val="003F1002"/>
    <w:rsid w:val="003F133A"/>
    <w:rsid w:val="003F3AFA"/>
    <w:rsid w:val="003F4919"/>
    <w:rsid w:val="003F665C"/>
    <w:rsid w:val="003F6DFD"/>
    <w:rsid w:val="003F74C9"/>
    <w:rsid w:val="003F7CD0"/>
    <w:rsid w:val="00400490"/>
    <w:rsid w:val="00402115"/>
    <w:rsid w:val="0040294C"/>
    <w:rsid w:val="00402A5E"/>
    <w:rsid w:val="00402F61"/>
    <w:rsid w:val="004031F8"/>
    <w:rsid w:val="00403464"/>
    <w:rsid w:val="004038F9"/>
    <w:rsid w:val="00404E08"/>
    <w:rsid w:val="00405297"/>
    <w:rsid w:val="00405FD0"/>
    <w:rsid w:val="00406993"/>
    <w:rsid w:val="00407306"/>
    <w:rsid w:val="00407927"/>
    <w:rsid w:val="0041197F"/>
    <w:rsid w:val="004131EF"/>
    <w:rsid w:val="00415628"/>
    <w:rsid w:val="00416103"/>
    <w:rsid w:val="004165BB"/>
    <w:rsid w:val="004167FD"/>
    <w:rsid w:val="00416ED0"/>
    <w:rsid w:val="00420AF7"/>
    <w:rsid w:val="004230D2"/>
    <w:rsid w:val="00426968"/>
    <w:rsid w:val="00427CF0"/>
    <w:rsid w:val="00427EA1"/>
    <w:rsid w:val="0043095D"/>
    <w:rsid w:val="00431864"/>
    <w:rsid w:val="00432959"/>
    <w:rsid w:val="00433142"/>
    <w:rsid w:val="00434196"/>
    <w:rsid w:val="00434A9E"/>
    <w:rsid w:val="004352BE"/>
    <w:rsid w:val="00437D18"/>
    <w:rsid w:val="00441207"/>
    <w:rsid w:val="00442488"/>
    <w:rsid w:val="00442E88"/>
    <w:rsid w:val="004465F5"/>
    <w:rsid w:val="00451CD4"/>
    <w:rsid w:val="004539EB"/>
    <w:rsid w:val="00453CB1"/>
    <w:rsid w:val="00454B08"/>
    <w:rsid w:val="00455240"/>
    <w:rsid w:val="00456B36"/>
    <w:rsid w:val="00456EE6"/>
    <w:rsid w:val="00462D4C"/>
    <w:rsid w:val="0046370C"/>
    <w:rsid w:val="00464521"/>
    <w:rsid w:val="00465CF4"/>
    <w:rsid w:val="004661AE"/>
    <w:rsid w:val="004664F9"/>
    <w:rsid w:val="004673DC"/>
    <w:rsid w:val="00473D06"/>
    <w:rsid w:val="00474BB1"/>
    <w:rsid w:val="004761FB"/>
    <w:rsid w:val="00477147"/>
    <w:rsid w:val="004772C2"/>
    <w:rsid w:val="004776AE"/>
    <w:rsid w:val="0047798A"/>
    <w:rsid w:val="00481377"/>
    <w:rsid w:val="00482EDC"/>
    <w:rsid w:val="0048357D"/>
    <w:rsid w:val="00483A14"/>
    <w:rsid w:val="00483F1D"/>
    <w:rsid w:val="004848C6"/>
    <w:rsid w:val="004849FD"/>
    <w:rsid w:val="00490A64"/>
    <w:rsid w:val="00491598"/>
    <w:rsid w:val="00493BC3"/>
    <w:rsid w:val="00494173"/>
    <w:rsid w:val="004943ED"/>
    <w:rsid w:val="004968B5"/>
    <w:rsid w:val="004A0844"/>
    <w:rsid w:val="004A16E5"/>
    <w:rsid w:val="004A1B6F"/>
    <w:rsid w:val="004A28D9"/>
    <w:rsid w:val="004A28FA"/>
    <w:rsid w:val="004A2AF3"/>
    <w:rsid w:val="004A2B6E"/>
    <w:rsid w:val="004A2F90"/>
    <w:rsid w:val="004A3200"/>
    <w:rsid w:val="004B11E6"/>
    <w:rsid w:val="004B2540"/>
    <w:rsid w:val="004B43A4"/>
    <w:rsid w:val="004B455C"/>
    <w:rsid w:val="004B4A08"/>
    <w:rsid w:val="004B6639"/>
    <w:rsid w:val="004B716C"/>
    <w:rsid w:val="004C0431"/>
    <w:rsid w:val="004C1518"/>
    <w:rsid w:val="004C455C"/>
    <w:rsid w:val="004C58FA"/>
    <w:rsid w:val="004C6746"/>
    <w:rsid w:val="004C683A"/>
    <w:rsid w:val="004D2164"/>
    <w:rsid w:val="004D3B2A"/>
    <w:rsid w:val="004D5FC0"/>
    <w:rsid w:val="004D6207"/>
    <w:rsid w:val="004D7488"/>
    <w:rsid w:val="004D7B6B"/>
    <w:rsid w:val="004E1101"/>
    <w:rsid w:val="004E117C"/>
    <w:rsid w:val="004E2CF2"/>
    <w:rsid w:val="004E2F8D"/>
    <w:rsid w:val="004F2C32"/>
    <w:rsid w:val="004F2DC0"/>
    <w:rsid w:val="004F40E8"/>
    <w:rsid w:val="004F4656"/>
    <w:rsid w:val="004F5546"/>
    <w:rsid w:val="004F6F81"/>
    <w:rsid w:val="004F7EC5"/>
    <w:rsid w:val="005008C3"/>
    <w:rsid w:val="005013B2"/>
    <w:rsid w:val="00501663"/>
    <w:rsid w:val="00501868"/>
    <w:rsid w:val="00502000"/>
    <w:rsid w:val="00505AA5"/>
    <w:rsid w:val="00506B43"/>
    <w:rsid w:val="00507DCE"/>
    <w:rsid w:val="0051083F"/>
    <w:rsid w:val="005108F5"/>
    <w:rsid w:val="00510BB9"/>
    <w:rsid w:val="00513133"/>
    <w:rsid w:val="005137B3"/>
    <w:rsid w:val="00513B2D"/>
    <w:rsid w:val="00516FF4"/>
    <w:rsid w:val="005211F1"/>
    <w:rsid w:val="005234D7"/>
    <w:rsid w:val="00524B61"/>
    <w:rsid w:val="005258E0"/>
    <w:rsid w:val="005303DD"/>
    <w:rsid w:val="00532046"/>
    <w:rsid w:val="005330FB"/>
    <w:rsid w:val="00533CC1"/>
    <w:rsid w:val="00534366"/>
    <w:rsid w:val="00534F7E"/>
    <w:rsid w:val="00534FA9"/>
    <w:rsid w:val="00536FC3"/>
    <w:rsid w:val="00537937"/>
    <w:rsid w:val="00541180"/>
    <w:rsid w:val="00541571"/>
    <w:rsid w:val="005432C1"/>
    <w:rsid w:val="0054356F"/>
    <w:rsid w:val="00544565"/>
    <w:rsid w:val="005449BD"/>
    <w:rsid w:val="00544BE7"/>
    <w:rsid w:val="00545CFC"/>
    <w:rsid w:val="00546037"/>
    <w:rsid w:val="00547B0F"/>
    <w:rsid w:val="00550001"/>
    <w:rsid w:val="0055184A"/>
    <w:rsid w:val="0055437F"/>
    <w:rsid w:val="0055449D"/>
    <w:rsid w:val="00554592"/>
    <w:rsid w:val="005552BA"/>
    <w:rsid w:val="0055665E"/>
    <w:rsid w:val="00557FAE"/>
    <w:rsid w:val="00560295"/>
    <w:rsid w:val="00561AAE"/>
    <w:rsid w:val="005649A7"/>
    <w:rsid w:val="005656F3"/>
    <w:rsid w:val="0056749A"/>
    <w:rsid w:val="00570717"/>
    <w:rsid w:val="00571DCA"/>
    <w:rsid w:val="00572745"/>
    <w:rsid w:val="00575266"/>
    <w:rsid w:val="005755BA"/>
    <w:rsid w:val="0057630B"/>
    <w:rsid w:val="00576529"/>
    <w:rsid w:val="005773F2"/>
    <w:rsid w:val="00581DCD"/>
    <w:rsid w:val="00584012"/>
    <w:rsid w:val="00584DF2"/>
    <w:rsid w:val="00585705"/>
    <w:rsid w:val="00585EC7"/>
    <w:rsid w:val="00586097"/>
    <w:rsid w:val="00587BC5"/>
    <w:rsid w:val="0059018C"/>
    <w:rsid w:val="00590521"/>
    <w:rsid w:val="005915EE"/>
    <w:rsid w:val="00592DAC"/>
    <w:rsid w:val="00594DB1"/>
    <w:rsid w:val="005967AB"/>
    <w:rsid w:val="005974BE"/>
    <w:rsid w:val="005A2A6E"/>
    <w:rsid w:val="005A4A16"/>
    <w:rsid w:val="005A5F06"/>
    <w:rsid w:val="005A5F9F"/>
    <w:rsid w:val="005A7CE6"/>
    <w:rsid w:val="005A7F38"/>
    <w:rsid w:val="005B009E"/>
    <w:rsid w:val="005B06DF"/>
    <w:rsid w:val="005B1CB0"/>
    <w:rsid w:val="005B52A2"/>
    <w:rsid w:val="005B6CD9"/>
    <w:rsid w:val="005B6ECA"/>
    <w:rsid w:val="005B719F"/>
    <w:rsid w:val="005B7613"/>
    <w:rsid w:val="005B7A0E"/>
    <w:rsid w:val="005C0FA2"/>
    <w:rsid w:val="005C1C50"/>
    <w:rsid w:val="005C401B"/>
    <w:rsid w:val="005C633D"/>
    <w:rsid w:val="005D16CD"/>
    <w:rsid w:val="005D1A3A"/>
    <w:rsid w:val="005D1D05"/>
    <w:rsid w:val="005D4C87"/>
    <w:rsid w:val="005D5CE8"/>
    <w:rsid w:val="005D7582"/>
    <w:rsid w:val="005E0DA6"/>
    <w:rsid w:val="005E189A"/>
    <w:rsid w:val="005E31F6"/>
    <w:rsid w:val="005E53EF"/>
    <w:rsid w:val="005E66A9"/>
    <w:rsid w:val="005E6F63"/>
    <w:rsid w:val="005E77C6"/>
    <w:rsid w:val="005E7F1B"/>
    <w:rsid w:val="005F019F"/>
    <w:rsid w:val="005F06FE"/>
    <w:rsid w:val="005F2458"/>
    <w:rsid w:val="005F52ED"/>
    <w:rsid w:val="005F5776"/>
    <w:rsid w:val="005F604A"/>
    <w:rsid w:val="005F68B0"/>
    <w:rsid w:val="00601A69"/>
    <w:rsid w:val="00601DF7"/>
    <w:rsid w:val="00602A95"/>
    <w:rsid w:val="0060428F"/>
    <w:rsid w:val="00604602"/>
    <w:rsid w:val="00606048"/>
    <w:rsid w:val="006079B8"/>
    <w:rsid w:val="00610A16"/>
    <w:rsid w:val="00611547"/>
    <w:rsid w:val="00612427"/>
    <w:rsid w:val="0061396C"/>
    <w:rsid w:val="00613E4B"/>
    <w:rsid w:val="00614732"/>
    <w:rsid w:val="006152F4"/>
    <w:rsid w:val="00624B2B"/>
    <w:rsid w:val="00624F79"/>
    <w:rsid w:val="00626798"/>
    <w:rsid w:val="00627939"/>
    <w:rsid w:val="00627A24"/>
    <w:rsid w:val="00632E70"/>
    <w:rsid w:val="006333BA"/>
    <w:rsid w:val="00634BB0"/>
    <w:rsid w:val="00635717"/>
    <w:rsid w:val="00636CF8"/>
    <w:rsid w:val="00636D87"/>
    <w:rsid w:val="00640F85"/>
    <w:rsid w:val="006420DE"/>
    <w:rsid w:val="0064264C"/>
    <w:rsid w:val="00643779"/>
    <w:rsid w:val="00652B7B"/>
    <w:rsid w:val="006539B1"/>
    <w:rsid w:val="00654903"/>
    <w:rsid w:val="00656665"/>
    <w:rsid w:val="00662904"/>
    <w:rsid w:val="006629EC"/>
    <w:rsid w:val="00662CA8"/>
    <w:rsid w:val="00662FDC"/>
    <w:rsid w:val="00663468"/>
    <w:rsid w:val="00665016"/>
    <w:rsid w:val="006661B6"/>
    <w:rsid w:val="006661CD"/>
    <w:rsid w:val="00666A2E"/>
    <w:rsid w:val="006671FD"/>
    <w:rsid w:val="00670FE4"/>
    <w:rsid w:val="006719FE"/>
    <w:rsid w:val="00671F47"/>
    <w:rsid w:val="00673015"/>
    <w:rsid w:val="0067358C"/>
    <w:rsid w:val="0067449E"/>
    <w:rsid w:val="0067458F"/>
    <w:rsid w:val="00675AD4"/>
    <w:rsid w:val="00676359"/>
    <w:rsid w:val="006776FC"/>
    <w:rsid w:val="00681C76"/>
    <w:rsid w:val="006852E6"/>
    <w:rsid w:val="00685AE3"/>
    <w:rsid w:val="006876EA"/>
    <w:rsid w:val="006911BC"/>
    <w:rsid w:val="00691640"/>
    <w:rsid w:val="00696690"/>
    <w:rsid w:val="00697281"/>
    <w:rsid w:val="006A0AEE"/>
    <w:rsid w:val="006A158A"/>
    <w:rsid w:val="006A41F7"/>
    <w:rsid w:val="006A454E"/>
    <w:rsid w:val="006A5B30"/>
    <w:rsid w:val="006A686B"/>
    <w:rsid w:val="006B1F43"/>
    <w:rsid w:val="006B21D1"/>
    <w:rsid w:val="006B3234"/>
    <w:rsid w:val="006B487A"/>
    <w:rsid w:val="006B51C8"/>
    <w:rsid w:val="006B6368"/>
    <w:rsid w:val="006B636B"/>
    <w:rsid w:val="006B69B0"/>
    <w:rsid w:val="006B7244"/>
    <w:rsid w:val="006C0626"/>
    <w:rsid w:val="006C0C0F"/>
    <w:rsid w:val="006C0F58"/>
    <w:rsid w:val="006C278F"/>
    <w:rsid w:val="006C3296"/>
    <w:rsid w:val="006C39AE"/>
    <w:rsid w:val="006C4707"/>
    <w:rsid w:val="006C5E59"/>
    <w:rsid w:val="006D10C1"/>
    <w:rsid w:val="006D1DE1"/>
    <w:rsid w:val="006D2381"/>
    <w:rsid w:val="006D274E"/>
    <w:rsid w:val="006D6BE4"/>
    <w:rsid w:val="006D7047"/>
    <w:rsid w:val="006D7111"/>
    <w:rsid w:val="006D7B35"/>
    <w:rsid w:val="006D7D4B"/>
    <w:rsid w:val="006E2076"/>
    <w:rsid w:val="006E2F51"/>
    <w:rsid w:val="006E422E"/>
    <w:rsid w:val="006E4A7A"/>
    <w:rsid w:val="006E7254"/>
    <w:rsid w:val="006F2BB2"/>
    <w:rsid w:val="006F3AC0"/>
    <w:rsid w:val="006F5538"/>
    <w:rsid w:val="006F6677"/>
    <w:rsid w:val="00700C93"/>
    <w:rsid w:val="00702810"/>
    <w:rsid w:val="0070477E"/>
    <w:rsid w:val="0070651D"/>
    <w:rsid w:val="00707B30"/>
    <w:rsid w:val="00707F6C"/>
    <w:rsid w:val="00710507"/>
    <w:rsid w:val="0071116F"/>
    <w:rsid w:val="007118C2"/>
    <w:rsid w:val="00711FD2"/>
    <w:rsid w:val="00712986"/>
    <w:rsid w:val="00712D5A"/>
    <w:rsid w:val="00713AEA"/>
    <w:rsid w:val="007161A6"/>
    <w:rsid w:val="00723308"/>
    <w:rsid w:val="00723BAC"/>
    <w:rsid w:val="00723E8B"/>
    <w:rsid w:val="007263C4"/>
    <w:rsid w:val="00726E58"/>
    <w:rsid w:val="00727111"/>
    <w:rsid w:val="007313DC"/>
    <w:rsid w:val="00731439"/>
    <w:rsid w:val="00731DA1"/>
    <w:rsid w:val="00732D1C"/>
    <w:rsid w:val="00735189"/>
    <w:rsid w:val="0073676D"/>
    <w:rsid w:val="00740429"/>
    <w:rsid w:val="00740BF3"/>
    <w:rsid w:val="00743EAF"/>
    <w:rsid w:val="00744077"/>
    <w:rsid w:val="00744109"/>
    <w:rsid w:val="00745123"/>
    <w:rsid w:val="007456F1"/>
    <w:rsid w:val="007463C5"/>
    <w:rsid w:val="00747A9C"/>
    <w:rsid w:val="0075003F"/>
    <w:rsid w:val="00750830"/>
    <w:rsid w:val="00750B9F"/>
    <w:rsid w:val="00750D18"/>
    <w:rsid w:val="00752BAF"/>
    <w:rsid w:val="00753533"/>
    <w:rsid w:val="007546D6"/>
    <w:rsid w:val="00754DD5"/>
    <w:rsid w:val="007560FF"/>
    <w:rsid w:val="007567D5"/>
    <w:rsid w:val="00756D91"/>
    <w:rsid w:val="0076144E"/>
    <w:rsid w:val="00762CE2"/>
    <w:rsid w:val="00763D0F"/>
    <w:rsid w:val="00763D79"/>
    <w:rsid w:val="007659AB"/>
    <w:rsid w:val="00766AE1"/>
    <w:rsid w:val="00766E11"/>
    <w:rsid w:val="007705F1"/>
    <w:rsid w:val="00774403"/>
    <w:rsid w:val="00776116"/>
    <w:rsid w:val="0077634F"/>
    <w:rsid w:val="007770C6"/>
    <w:rsid w:val="00780D3F"/>
    <w:rsid w:val="007816F9"/>
    <w:rsid w:val="00781B0C"/>
    <w:rsid w:val="00782D42"/>
    <w:rsid w:val="007831AB"/>
    <w:rsid w:val="00784955"/>
    <w:rsid w:val="0078669E"/>
    <w:rsid w:val="007900C2"/>
    <w:rsid w:val="00791107"/>
    <w:rsid w:val="00791644"/>
    <w:rsid w:val="00791F1A"/>
    <w:rsid w:val="00794942"/>
    <w:rsid w:val="00794CE2"/>
    <w:rsid w:val="00796EEB"/>
    <w:rsid w:val="00797CE8"/>
    <w:rsid w:val="007A10AA"/>
    <w:rsid w:val="007A19CB"/>
    <w:rsid w:val="007A1D64"/>
    <w:rsid w:val="007A1EE9"/>
    <w:rsid w:val="007A1F8B"/>
    <w:rsid w:val="007A22D8"/>
    <w:rsid w:val="007A3247"/>
    <w:rsid w:val="007A3550"/>
    <w:rsid w:val="007A3800"/>
    <w:rsid w:val="007A4AA3"/>
    <w:rsid w:val="007A4D2B"/>
    <w:rsid w:val="007A59D3"/>
    <w:rsid w:val="007A5AF2"/>
    <w:rsid w:val="007A6038"/>
    <w:rsid w:val="007A7609"/>
    <w:rsid w:val="007B1EDC"/>
    <w:rsid w:val="007B1F63"/>
    <w:rsid w:val="007B2605"/>
    <w:rsid w:val="007B393B"/>
    <w:rsid w:val="007B60A4"/>
    <w:rsid w:val="007B6823"/>
    <w:rsid w:val="007B7047"/>
    <w:rsid w:val="007C05CC"/>
    <w:rsid w:val="007C1E4C"/>
    <w:rsid w:val="007C2056"/>
    <w:rsid w:val="007C2A00"/>
    <w:rsid w:val="007C38E2"/>
    <w:rsid w:val="007C4182"/>
    <w:rsid w:val="007C535B"/>
    <w:rsid w:val="007C5ED5"/>
    <w:rsid w:val="007C61D2"/>
    <w:rsid w:val="007C664F"/>
    <w:rsid w:val="007C701C"/>
    <w:rsid w:val="007D07CA"/>
    <w:rsid w:val="007D10CC"/>
    <w:rsid w:val="007D2F6E"/>
    <w:rsid w:val="007D39B6"/>
    <w:rsid w:val="007D61FA"/>
    <w:rsid w:val="007D629E"/>
    <w:rsid w:val="007D75C5"/>
    <w:rsid w:val="007D77CE"/>
    <w:rsid w:val="007D7890"/>
    <w:rsid w:val="007E0786"/>
    <w:rsid w:val="007E20C3"/>
    <w:rsid w:val="007E30F0"/>
    <w:rsid w:val="007E4D86"/>
    <w:rsid w:val="007E4F83"/>
    <w:rsid w:val="007E55F3"/>
    <w:rsid w:val="007E5CAF"/>
    <w:rsid w:val="007E7630"/>
    <w:rsid w:val="007E7BC2"/>
    <w:rsid w:val="007F1441"/>
    <w:rsid w:val="007F37AE"/>
    <w:rsid w:val="007F576D"/>
    <w:rsid w:val="007F700D"/>
    <w:rsid w:val="007F7874"/>
    <w:rsid w:val="00801107"/>
    <w:rsid w:val="00801625"/>
    <w:rsid w:val="0080292C"/>
    <w:rsid w:val="00803F1E"/>
    <w:rsid w:val="00804E47"/>
    <w:rsid w:val="00805883"/>
    <w:rsid w:val="00805B26"/>
    <w:rsid w:val="008061DA"/>
    <w:rsid w:val="0080639B"/>
    <w:rsid w:val="0080683A"/>
    <w:rsid w:val="008072DB"/>
    <w:rsid w:val="00810B8D"/>
    <w:rsid w:val="00813AFD"/>
    <w:rsid w:val="00814C4C"/>
    <w:rsid w:val="00814EC6"/>
    <w:rsid w:val="008225DD"/>
    <w:rsid w:val="008235F0"/>
    <w:rsid w:val="008239FA"/>
    <w:rsid w:val="00825152"/>
    <w:rsid w:val="0082666B"/>
    <w:rsid w:val="00827245"/>
    <w:rsid w:val="00827ECB"/>
    <w:rsid w:val="00831417"/>
    <w:rsid w:val="008315E0"/>
    <w:rsid w:val="008317E9"/>
    <w:rsid w:val="0083276C"/>
    <w:rsid w:val="008330A6"/>
    <w:rsid w:val="00833161"/>
    <w:rsid w:val="00833992"/>
    <w:rsid w:val="00833C06"/>
    <w:rsid w:val="00834972"/>
    <w:rsid w:val="0083758C"/>
    <w:rsid w:val="0084125E"/>
    <w:rsid w:val="008413EE"/>
    <w:rsid w:val="008433FC"/>
    <w:rsid w:val="008436DE"/>
    <w:rsid w:val="008443EB"/>
    <w:rsid w:val="00844D8F"/>
    <w:rsid w:val="00845D7D"/>
    <w:rsid w:val="0084626E"/>
    <w:rsid w:val="008465DB"/>
    <w:rsid w:val="00846A25"/>
    <w:rsid w:val="00846D72"/>
    <w:rsid w:val="00851422"/>
    <w:rsid w:val="00852664"/>
    <w:rsid w:val="0085335C"/>
    <w:rsid w:val="00853EFB"/>
    <w:rsid w:val="0085582E"/>
    <w:rsid w:val="00855B39"/>
    <w:rsid w:val="00861883"/>
    <w:rsid w:val="008620EB"/>
    <w:rsid w:val="00862ACD"/>
    <w:rsid w:val="00867B31"/>
    <w:rsid w:val="008702D6"/>
    <w:rsid w:val="00870778"/>
    <w:rsid w:val="0087092E"/>
    <w:rsid w:val="00870B83"/>
    <w:rsid w:val="008711A4"/>
    <w:rsid w:val="00871929"/>
    <w:rsid w:val="00871B88"/>
    <w:rsid w:val="00871BA9"/>
    <w:rsid w:val="008722DA"/>
    <w:rsid w:val="0087291D"/>
    <w:rsid w:val="00873621"/>
    <w:rsid w:val="00874F49"/>
    <w:rsid w:val="00875C37"/>
    <w:rsid w:val="00880901"/>
    <w:rsid w:val="00881299"/>
    <w:rsid w:val="008824C5"/>
    <w:rsid w:val="00882688"/>
    <w:rsid w:val="00882B07"/>
    <w:rsid w:val="00884FA0"/>
    <w:rsid w:val="00885AC9"/>
    <w:rsid w:val="00885EE4"/>
    <w:rsid w:val="008914BE"/>
    <w:rsid w:val="0089384A"/>
    <w:rsid w:val="00894C80"/>
    <w:rsid w:val="00897690"/>
    <w:rsid w:val="008A4706"/>
    <w:rsid w:val="008A58C0"/>
    <w:rsid w:val="008A595B"/>
    <w:rsid w:val="008A6129"/>
    <w:rsid w:val="008B0CC2"/>
    <w:rsid w:val="008B3D21"/>
    <w:rsid w:val="008B434B"/>
    <w:rsid w:val="008B4CE1"/>
    <w:rsid w:val="008B5C15"/>
    <w:rsid w:val="008B6289"/>
    <w:rsid w:val="008B797D"/>
    <w:rsid w:val="008C03A7"/>
    <w:rsid w:val="008C2484"/>
    <w:rsid w:val="008C25AE"/>
    <w:rsid w:val="008C29E0"/>
    <w:rsid w:val="008C2CC4"/>
    <w:rsid w:val="008C2E5B"/>
    <w:rsid w:val="008C3A3C"/>
    <w:rsid w:val="008C3B1A"/>
    <w:rsid w:val="008C437C"/>
    <w:rsid w:val="008C5639"/>
    <w:rsid w:val="008D3600"/>
    <w:rsid w:val="008D38E7"/>
    <w:rsid w:val="008D4B90"/>
    <w:rsid w:val="008D586A"/>
    <w:rsid w:val="008D593F"/>
    <w:rsid w:val="008D7C7A"/>
    <w:rsid w:val="008E0D22"/>
    <w:rsid w:val="008E13CA"/>
    <w:rsid w:val="008E2438"/>
    <w:rsid w:val="008E3DBD"/>
    <w:rsid w:val="008E50DF"/>
    <w:rsid w:val="008E578F"/>
    <w:rsid w:val="008E65D3"/>
    <w:rsid w:val="008E6DA7"/>
    <w:rsid w:val="008E7B12"/>
    <w:rsid w:val="008F2D6A"/>
    <w:rsid w:val="008F43A8"/>
    <w:rsid w:val="008F5157"/>
    <w:rsid w:val="008F6F31"/>
    <w:rsid w:val="009009D6"/>
    <w:rsid w:val="00900CFB"/>
    <w:rsid w:val="00901496"/>
    <w:rsid w:val="00904373"/>
    <w:rsid w:val="009062BF"/>
    <w:rsid w:val="00906565"/>
    <w:rsid w:val="00910C9B"/>
    <w:rsid w:val="009115E2"/>
    <w:rsid w:val="009120BD"/>
    <w:rsid w:val="00914481"/>
    <w:rsid w:val="00916BDF"/>
    <w:rsid w:val="00917868"/>
    <w:rsid w:val="00921611"/>
    <w:rsid w:val="009235BD"/>
    <w:rsid w:val="009237BD"/>
    <w:rsid w:val="0092410C"/>
    <w:rsid w:val="009251FD"/>
    <w:rsid w:val="009257F2"/>
    <w:rsid w:val="009269AB"/>
    <w:rsid w:val="00927AA4"/>
    <w:rsid w:val="00931386"/>
    <w:rsid w:val="009320A9"/>
    <w:rsid w:val="009329DB"/>
    <w:rsid w:val="00933582"/>
    <w:rsid w:val="009372FC"/>
    <w:rsid w:val="00940DC1"/>
    <w:rsid w:val="00941F36"/>
    <w:rsid w:val="0094290F"/>
    <w:rsid w:val="00943301"/>
    <w:rsid w:val="009455F7"/>
    <w:rsid w:val="00950A0E"/>
    <w:rsid w:val="00950AD6"/>
    <w:rsid w:val="00950E88"/>
    <w:rsid w:val="0095194C"/>
    <w:rsid w:val="00952CC9"/>
    <w:rsid w:val="0095437A"/>
    <w:rsid w:val="00955A6B"/>
    <w:rsid w:val="0096155A"/>
    <w:rsid w:val="009617A9"/>
    <w:rsid w:val="00961CE4"/>
    <w:rsid w:val="00962A03"/>
    <w:rsid w:val="00962C80"/>
    <w:rsid w:val="009636DB"/>
    <w:rsid w:val="00964338"/>
    <w:rsid w:val="00964A7B"/>
    <w:rsid w:val="00966F96"/>
    <w:rsid w:val="009727E5"/>
    <w:rsid w:val="009745D1"/>
    <w:rsid w:val="009762A0"/>
    <w:rsid w:val="00976BD2"/>
    <w:rsid w:val="0097756E"/>
    <w:rsid w:val="00981673"/>
    <w:rsid w:val="0098237F"/>
    <w:rsid w:val="009826ED"/>
    <w:rsid w:val="00982C08"/>
    <w:rsid w:val="00982CCA"/>
    <w:rsid w:val="0098577C"/>
    <w:rsid w:val="00985F5F"/>
    <w:rsid w:val="009870C9"/>
    <w:rsid w:val="00990D02"/>
    <w:rsid w:val="009916B5"/>
    <w:rsid w:val="00992AA5"/>
    <w:rsid w:val="00995981"/>
    <w:rsid w:val="00996D0A"/>
    <w:rsid w:val="009A1903"/>
    <w:rsid w:val="009A19D2"/>
    <w:rsid w:val="009A235C"/>
    <w:rsid w:val="009A3107"/>
    <w:rsid w:val="009A45CF"/>
    <w:rsid w:val="009A4A21"/>
    <w:rsid w:val="009A4BC0"/>
    <w:rsid w:val="009A70D3"/>
    <w:rsid w:val="009B092E"/>
    <w:rsid w:val="009B2862"/>
    <w:rsid w:val="009B2E9F"/>
    <w:rsid w:val="009B6908"/>
    <w:rsid w:val="009C4CDC"/>
    <w:rsid w:val="009C6BE6"/>
    <w:rsid w:val="009C6F0D"/>
    <w:rsid w:val="009C7BF9"/>
    <w:rsid w:val="009D096A"/>
    <w:rsid w:val="009D0B79"/>
    <w:rsid w:val="009D0FEE"/>
    <w:rsid w:val="009D2C71"/>
    <w:rsid w:val="009D4D96"/>
    <w:rsid w:val="009D53A3"/>
    <w:rsid w:val="009D5978"/>
    <w:rsid w:val="009D64A9"/>
    <w:rsid w:val="009D76E6"/>
    <w:rsid w:val="009E041D"/>
    <w:rsid w:val="009E0599"/>
    <w:rsid w:val="009E540B"/>
    <w:rsid w:val="009E79FD"/>
    <w:rsid w:val="009E7BD1"/>
    <w:rsid w:val="009F044D"/>
    <w:rsid w:val="009F0796"/>
    <w:rsid w:val="009F1E46"/>
    <w:rsid w:val="009F403D"/>
    <w:rsid w:val="009F592B"/>
    <w:rsid w:val="009F5D28"/>
    <w:rsid w:val="009F7129"/>
    <w:rsid w:val="009F746F"/>
    <w:rsid w:val="00A006F1"/>
    <w:rsid w:val="00A01214"/>
    <w:rsid w:val="00A01347"/>
    <w:rsid w:val="00A04466"/>
    <w:rsid w:val="00A045CD"/>
    <w:rsid w:val="00A05148"/>
    <w:rsid w:val="00A06B16"/>
    <w:rsid w:val="00A06FEA"/>
    <w:rsid w:val="00A1237A"/>
    <w:rsid w:val="00A134FA"/>
    <w:rsid w:val="00A17F0D"/>
    <w:rsid w:val="00A20E76"/>
    <w:rsid w:val="00A21194"/>
    <w:rsid w:val="00A214B6"/>
    <w:rsid w:val="00A21699"/>
    <w:rsid w:val="00A22846"/>
    <w:rsid w:val="00A229E6"/>
    <w:rsid w:val="00A23284"/>
    <w:rsid w:val="00A2770D"/>
    <w:rsid w:val="00A27D80"/>
    <w:rsid w:val="00A304AE"/>
    <w:rsid w:val="00A3099D"/>
    <w:rsid w:val="00A3210F"/>
    <w:rsid w:val="00A34BAD"/>
    <w:rsid w:val="00A36AC6"/>
    <w:rsid w:val="00A37361"/>
    <w:rsid w:val="00A374A0"/>
    <w:rsid w:val="00A37DC7"/>
    <w:rsid w:val="00A42B81"/>
    <w:rsid w:val="00A43F31"/>
    <w:rsid w:val="00A44030"/>
    <w:rsid w:val="00A44582"/>
    <w:rsid w:val="00A44FD5"/>
    <w:rsid w:val="00A4580C"/>
    <w:rsid w:val="00A464C4"/>
    <w:rsid w:val="00A464ED"/>
    <w:rsid w:val="00A466B0"/>
    <w:rsid w:val="00A524DF"/>
    <w:rsid w:val="00A525A5"/>
    <w:rsid w:val="00A536FD"/>
    <w:rsid w:val="00A53D70"/>
    <w:rsid w:val="00A54097"/>
    <w:rsid w:val="00A620B2"/>
    <w:rsid w:val="00A63A8B"/>
    <w:rsid w:val="00A6676C"/>
    <w:rsid w:val="00A67356"/>
    <w:rsid w:val="00A67A7B"/>
    <w:rsid w:val="00A704B8"/>
    <w:rsid w:val="00A70F02"/>
    <w:rsid w:val="00A712AC"/>
    <w:rsid w:val="00A72632"/>
    <w:rsid w:val="00A733A9"/>
    <w:rsid w:val="00A74298"/>
    <w:rsid w:val="00A7490D"/>
    <w:rsid w:val="00A75DC3"/>
    <w:rsid w:val="00A81A38"/>
    <w:rsid w:val="00A82851"/>
    <w:rsid w:val="00A82EC4"/>
    <w:rsid w:val="00A85EE5"/>
    <w:rsid w:val="00A87766"/>
    <w:rsid w:val="00A87823"/>
    <w:rsid w:val="00A87F08"/>
    <w:rsid w:val="00A90267"/>
    <w:rsid w:val="00A961AD"/>
    <w:rsid w:val="00A96340"/>
    <w:rsid w:val="00A96D01"/>
    <w:rsid w:val="00A973EE"/>
    <w:rsid w:val="00A97AFA"/>
    <w:rsid w:val="00AA09A2"/>
    <w:rsid w:val="00AA15B7"/>
    <w:rsid w:val="00AA2C54"/>
    <w:rsid w:val="00AA4439"/>
    <w:rsid w:val="00AA4EEF"/>
    <w:rsid w:val="00AA63A9"/>
    <w:rsid w:val="00AA72D7"/>
    <w:rsid w:val="00AB0FE9"/>
    <w:rsid w:val="00AB3BE8"/>
    <w:rsid w:val="00AB3DFF"/>
    <w:rsid w:val="00AB6962"/>
    <w:rsid w:val="00AC1465"/>
    <w:rsid w:val="00AC1689"/>
    <w:rsid w:val="00AC17B6"/>
    <w:rsid w:val="00AC322D"/>
    <w:rsid w:val="00AC4A85"/>
    <w:rsid w:val="00AC65B7"/>
    <w:rsid w:val="00AC6B3C"/>
    <w:rsid w:val="00AC6E4B"/>
    <w:rsid w:val="00AC6ED5"/>
    <w:rsid w:val="00AC77B3"/>
    <w:rsid w:val="00AC7A24"/>
    <w:rsid w:val="00AC7AE4"/>
    <w:rsid w:val="00AD506E"/>
    <w:rsid w:val="00AD5B6C"/>
    <w:rsid w:val="00AD61C5"/>
    <w:rsid w:val="00AE0D5B"/>
    <w:rsid w:val="00AE16E3"/>
    <w:rsid w:val="00AE19D5"/>
    <w:rsid w:val="00AE21B1"/>
    <w:rsid w:val="00AE261C"/>
    <w:rsid w:val="00AE2895"/>
    <w:rsid w:val="00AE3780"/>
    <w:rsid w:val="00AE3945"/>
    <w:rsid w:val="00AE792D"/>
    <w:rsid w:val="00AF1795"/>
    <w:rsid w:val="00AF3F31"/>
    <w:rsid w:val="00AF44DF"/>
    <w:rsid w:val="00AF4570"/>
    <w:rsid w:val="00AF57D1"/>
    <w:rsid w:val="00AF67DA"/>
    <w:rsid w:val="00AF6CAA"/>
    <w:rsid w:val="00AF6F99"/>
    <w:rsid w:val="00AF7EC3"/>
    <w:rsid w:val="00B004AC"/>
    <w:rsid w:val="00B004DB"/>
    <w:rsid w:val="00B00BB9"/>
    <w:rsid w:val="00B01140"/>
    <w:rsid w:val="00B042AA"/>
    <w:rsid w:val="00B0534A"/>
    <w:rsid w:val="00B0630B"/>
    <w:rsid w:val="00B06D85"/>
    <w:rsid w:val="00B1265A"/>
    <w:rsid w:val="00B12D8B"/>
    <w:rsid w:val="00B13758"/>
    <w:rsid w:val="00B14A2C"/>
    <w:rsid w:val="00B209EF"/>
    <w:rsid w:val="00B21B45"/>
    <w:rsid w:val="00B222E4"/>
    <w:rsid w:val="00B2242F"/>
    <w:rsid w:val="00B230ED"/>
    <w:rsid w:val="00B24EFA"/>
    <w:rsid w:val="00B260CC"/>
    <w:rsid w:val="00B26F31"/>
    <w:rsid w:val="00B300B9"/>
    <w:rsid w:val="00B31EAC"/>
    <w:rsid w:val="00B321B7"/>
    <w:rsid w:val="00B321F3"/>
    <w:rsid w:val="00B3457B"/>
    <w:rsid w:val="00B345CA"/>
    <w:rsid w:val="00B34A56"/>
    <w:rsid w:val="00B3553D"/>
    <w:rsid w:val="00B355DB"/>
    <w:rsid w:val="00B4020A"/>
    <w:rsid w:val="00B40384"/>
    <w:rsid w:val="00B40529"/>
    <w:rsid w:val="00B41ED8"/>
    <w:rsid w:val="00B42F39"/>
    <w:rsid w:val="00B44184"/>
    <w:rsid w:val="00B45B1B"/>
    <w:rsid w:val="00B46431"/>
    <w:rsid w:val="00B5229C"/>
    <w:rsid w:val="00B52309"/>
    <w:rsid w:val="00B5333E"/>
    <w:rsid w:val="00B55AD1"/>
    <w:rsid w:val="00B61F94"/>
    <w:rsid w:val="00B62CED"/>
    <w:rsid w:val="00B6324D"/>
    <w:rsid w:val="00B6391C"/>
    <w:rsid w:val="00B65BA8"/>
    <w:rsid w:val="00B67118"/>
    <w:rsid w:val="00B7022C"/>
    <w:rsid w:val="00B70A5A"/>
    <w:rsid w:val="00B72E88"/>
    <w:rsid w:val="00B730EC"/>
    <w:rsid w:val="00B7539E"/>
    <w:rsid w:val="00B7614D"/>
    <w:rsid w:val="00B8018F"/>
    <w:rsid w:val="00B801AD"/>
    <w:rsid w:val="00B81456"/>
    <w:rsid w:val="00B815D5"/>
    <w:rsid w:val="00B84998"/>
    <w:rsid w:val="00B84E33"/>
    <w:rsid w:val="00B8513F"/>
    <w:rsid w:val="00B85DAD"/>
    <w:rsid w:val="00B8748F"/>
    <w:rsid w:val="00B87CAB"/>
    <w:rsid w:val="00B87DB7"/>
    <w:rsid w:val="00B92053"/>
    <w:rsid w:val="00B94CA3"/>
    <w:rsid w:val="00B94DF3"/>
    <w:rsid w:val="00B94E2E"/>
    <w:rsid w:val="00B95A70"/>
    <w:rsid w:val="00B9703B"/>
    <w:rsid w:val="00BA05E1"/>
    <w:rsid w:val="00BA119D"/>
    <w:rsid w:val="00BA1B3D"/>
    <w:rsid w:val="00BA330E"/>
    <w:rsid w:val="00BA3EEC"/>
    <w:rsid w:val="00BA4D6D"/>
    <w:rsid w:val="00BA6F6D"/>
    <w:rsid w:val="00BA7F84"/>
    <w:rsid w:val="00BB10B7"/>
    <w:rsid w:val="00BB215B"/>
    <w:rsid w:val="00BC01C0"/>
    <w:rsid w:val="00BC12FA"/>
    <w:rsid w:val="00BC23EC"/>
    <w:rsid w:val="00BC2931"/>
    <w:rsid w:val="00BC29C8"/>
    <w:rsid w:val="00BC3C63"/>
    <w:rsid w:val="00BC3C95"/>
    <w:rsid w:val="00BC404F"/>
    <w:rsid w:val="00BC528A"/>
    <w:rsid w:val="00BC54E8"/>
    <w:rsid w:val="00BC7A61"/>
    <w:rsid w:val="00BD273D"/>
    <w:rsid w:val="00BD3991"/>
    <w:rsid w:val="00BE229F"/>
    <w:rsid w:val="00BE2D23"/>
    <w:rsid w:val="00BE369B"/>
    <w:rsid w:val="00BE687D"/>
    <w:rsid w:val="00BF0B03"/>
    <w:rsid w:val="00BF1BE9"/>
    <w:rsid w:val="00BF38A1"/>
    <w:rsid w:val="00BF530E"/>
    <w:rsid w:val="00BF55C5"/>
    <w:rsid w:val="00BF57C5"/>
    <w:rsid w:val="00BF6BAC"/>
    <w:rsid w:val="00BF6D94"/>
    <w:rsid w:val="00C00F9D"/>
    <w:rsid w:val="00C02916"/>
    <w:rsid w:val="00C044A7"/>
    <w:rsid w:val="00C067B1"/>
    <w:rsid w:val="00C07B87"/>
    <w:rsid w:val="00C10AC1"/>
    <w:rsid w:val="00C118BF"/>
    <w:rsid w:val="00C11A40"/>
    <w:rsid w:val="00C12F4B"/>
    <w:rsid w:val="00C14181"/>
    <w:rsid w:val="00C148F6"/>
    <w:rsid w:val="00C1494A"/>
    <w:rsid w:val="00C15FF6"/>
    <w:rsid w:val="00C16A41"/>
    <w:rsid w:val="00C20D01"/>
    <w:rsid w:val="00C20FE7"/>
    <w:rsid w:val="00C24A62"/>
    <w:rsid w:val="00C2647B"/>
    <w:rsid w:val="00C30357"/>
    <w:rsid w:val="00C310D1"/>
    <w:rsid w:val="00C32E6D"/>
    <w:rsid w:val="00C338FF"/>
    <w:rsid w:val="00C34011"/>
    <w:rsid w:val="00C3440F"/>
    <w:rsid w:val="00C34EEE"/>
    <w:rsid w:val="00C36509"/>
    <w:rsid w:val="00C43AE2"/>
    <w:rsid w:val="00C44606"/>
    <w:rsid w:val="00C44C4E"/>
    <w:rsid w:val="00C44ED4"/>
    <w:rsid w:val="00C45897"/>
    <w:rsid w:val="00C462E5"/>
    <w:rsid w:val="00C4776A"/>
    <w:rsid w:val="00C502F1"/>
    <w:rsid w:val="00C5463B"/>
    <w:rsid w:val="00C5758E"/>
    <w:rsid w:val="00C603F1"/>
    <w:rsid w:val="00C61E9B"/>
    <w:rsid w:val="00C62BA5"/>
    <w:rsid w:val="00C64726"/>
    <w:rsid w:val="00C658D9"/>
    <w:rsid w:val="00C67BB7"/>
    <w:rsid w:val="00C7043B"/>
    <w:rsid w:val="00C71E71"/>
    <w:rsid w:val="00C726F5"/>
    <w:rsid w:val="00C731FB"/>
    <w:rsid w:val="00C740F5"/>
    <w:rsid w:val="00C766B0"/>
    <w:rsid w:val="00C76D60"/>
    <w:rsid w:val="00C77F7B"/>
    <w:rsid w:val="00C80A2D"/>
    <w:rsid w:val="00C80C12"/>
    <w:rsid w:val="00C81910"/>
    <w:rsid w:val="00C82F4C"/>
    <w:rsid w:val="00C83BA5"/>
    <w:rsid w:val="00C8581E"/>
    <w:rsid w:val="00C859EF"/>
    <w:rsid w:val="00C8629C"/>
    <w:rsid w:val="00C90690"/>
    <w:rsid w:val="00C91859"/>
    <w:rsid w:val="00C929E0"/>
    <w:rsid w:val="00C92A88"/>
    <w:rsid w:val="00C93E06"/>
    <w:rsid w:val="00C96B0B"/>
    <w:rsid w:val="00C97BEB"/>
    <w:rsid w:val="00CA085E"/>
    <w:rsid w:val="00CA19E4"/>
    <w:rsid w:val="00CA376D"/>
    <w:rsid w:val="00CA4C5A"/>
    <w:rsid w:val="00CA4DE6"/>
    <w:rsid w:val="00CA7F72"/>
    <w:rsid w:val="00CB1151"/>
    <w:rsid w:val="00CB2E6A"/>
    <w:rsid w:val="00CB3DC3"/>
    <w:rsid w:val="00CB4B5B"/>
    <w:rsid w:val="00CB5F97"/>
    <w:rsid w:val="00CB7DE0"/>
    <w:rsid w:val="00CC081C"/>
    <w:rsid w:val="00CC1CE7"/>
    <w:rsid w:val="00CC3C07"/>
    <w:rsid w:val="00CC473E"/>
    <w:rsid w:val="00CC681F"/>
    <w:rsid w:val="00CC7EB1"/>
    <w:rsid w:val="00CD0DB3"/>
    <w:rsid w:val="00CD1D17"/>
    <w:rsid w:val="00CD2260"/>
    <w:rsid w:val="00CD6F95"/>
    <w:rsid w:val="00CE0895"/>
    <w:rsid w:val="00CE29A1"/>
    <w:rsid w:val="00CE2EB5"/>
    <w:rsid w:val="00CE33F1"/>
    <w:rsid w:val="00CE46B7"/>
    <w:rsid w:val="00CE4CE6"/>
    <w:rsid w:val="00CE5433"/>
    <w:rsid w:val="00CE57A6"/>
    <w:rsid w:val="00CF27FD"/>
    <w:rsid w:val="00CF3552"/>
    <w:rsid w:val="00CF4211"/>
    <w:rsid w:val="00CF490B"/>
    <w:rsid w:val="00CF4B96"/>
    <w:rsid w:val="00CF559C"/>
    <w:rsid w:val="00CF58A8"/>
    <w:rsid w:val="00CF6F85"/>
    <w:rsid w:val="00CF77ED"/>
    <w:rsid w:val="00D001BD"/>
    <w:rsid w:val="00D00A41"/>
    <w:rsid w:val="00D02F19"/>
    <w:rsid w:val="00D04129"/>
    <w:rsid w:val="00D04145"/>
    <w:rsid w:val="00D04502"/>
    <w:rsid w:val="00D05D6F"/>
    <w:rsid w:val="00D118EF"/>
    <w:rsid w:val="00D12F9A"/>
    <w:rsid w:val="00D13282"/>
    <w:rsid w:val="00D13801"/>
    <w:rsid w:val="00D1567F"/>
    <w:rsid w:val="00D15CE1"/>
    <w:rsid w:val="00D17DA8"/>
    <w:rsid w:val="00D20152"/>
    <w:rsid w:val="00D2052B"/>
    <w:rsid w:val="00D219EB"/>
    <w:rsid w:val="00D26FDE"/>
    <w:rsid w:val="00D27024"/>
    <w:rsid w:val="00D31080"/>
    <w:rsid w:val="00D31305"/>
    <w:rsid w:val="00D31C4C"/>
    <w:rsid w:val="00D32ACF"/>
    <w:rsid w:val="00D34585"/>
    <w:rsid w:val="00D34FEF"/>
    <w:rsid w:val="00D4047E"/>
    <w:rsid w:val="00D4088A"/>
    <w:rsid w:val="00D41FAD"/>
    <w:rsid w:val="00D43C6A"/>
    <w:rsid w:val="00D441A4"/>
    <w:rsid w:val="00D45883"/>
    <w:rsid w:val="00D463F1"/>
    <w:rsid w:val="00D47981"/>
    <w:rsid w:val="00D513AA"/>
    <w:rsid w:val="00D51B38"/>
    <w:rsid w:val="00D51FBF"/>
    <w:rsid w:val="00D52309"/>
    <w:rsid w:val="00D52BF9"/>
    <w:rsid w:val="00D54B39"/>
    <w:rsid w:val="00D555D1"/>
    <w:rsid w:val="00D6039C"/>
    <w:rsid w:val="00D61110"/>
    <w:rsid w:val="00D61AD3"/>
    <w:rsid w:val="00D61DBE"/>
    <w:rsid w:val="00D621C6"/>
    <w:rsid w:val="00D62D96"/>
    <w:rsid w:val="00D648A5"/>
    <w:rsid w:val="00D65352"/>
    <w:rsid w:val="00D662F5"/>
    <w:rsid w:val="00D67046"/>
    <w:rsid w:val="00D67F0D"/>
    <w:rsid w:val="00D72515"/>
    <w:rsid w:val="00D73DE2"/>
    <w:rsid w:val="00D740D2"/>
    <w:rsid w:val="00D75D89"/>
    <w:rsid w:val="00D76EBE"/>
    <w:rsid w:val="00D77662"/>
    <w:rsid w:val="00D77881"/>
    <w:rsid w:val="00D81426"/>
    <w:rsid w:val="00D82536"/>
    <w:rsid w:val="00D8307D"/>
    <w:rsid w:val="00D83436"/>
    <w:rsid w:val="00D83910"/>
    <w:rsid w:val="00D841B7"/>
    <w:rsid w:val="00D84573"/>
    <w:rsid w:val="00D8501A"/>
    <w:rsid w:val="00D85284"/>
    <w:rsid w:val="00D86B56"/>
    <w:rsid w:val="00D86C9E"/>
    <w:rsid w:val="00D86D37"/>
    <w:rsid w:val="00D90322"/>
    <w:rsid w:val="00D91EF3"/>
    <w:rsid w:val="00D920F4"/>
    <w:rsid w:val="00D92E84"/>
    <w:rsid w:val="00D93F13"/>
    <w:rsid w:val="00D95226"/>
    <w:rsid w:val="00D95FF3"/>
    <w:rsid w:val="00DA043F"/>
    <w:rsid w:val="00DA0F26"/>
    <w:rsid w:val="00DA200A"/>
    <w:rsid w:val="00DA29B6"/>
    <w:rsid w:val="00DA346D"/>
    <w:rsid w:val="00DA3508"/>
    <w:rsid w:val="00DA55CF"/>
    <w:rsid w:val="00DA79D8"/>
    <w:rsid w:val="00DB050E"/>
    <w:rsid w:val="00DB05C3"/>
    <w:rsid w:val="00DB1B33"/>
    <w:rsid w:val="00DB1D63"/>
    <w:rsid w:val="00DB29A1"/>
    <w:rsid w:val="00DB3208"/>
    <w:rsid w:val="00DB4829"/>
    <w:rsid w:val="00DB4B81"/>
    <w:rsid w:val="00DB52C5"/>
    <w:rsid w:val="00DB53BD"/>
    <w:rsid w:val="00DB6971"/>
    <w:rsid w:val="00DB6E20"/>
    <w:rsid w:val="00DC0E14"/>
    <w:rsid w:val="00DC1307"/>
    <w:rsid w:val="00DC1782"/>
    <w:rsid w:val="00DC184E"/>
    <w:rsid w:val="00DC225D"/>
    <w:rsid w:val="00DC238D"/>
    <w:rsid w:val="00DC482A"/>
    <w:rsid w:val="00DC65B0"/>
    <w:rsid w:val="00DC6DA8"/>
    <w:rsid w:val="00DC7B67"/>
    <w:rsid w:val="00DC7B9B"/>
    <w:rsid w:val="00DD0746"/>
    <w:rsid w:val="00DD136A"/>
    <w:rsid w:val="00DD22FB"/>
    <w:rsid w:val="00DD2E0C"/>
    <w:rsid w:val="00DD337C"/>
    <w:rsid w:val="00DD45D5"/>
    <w:rsid w:val="00DD46F3"/>
    <w:rsid w:val="00DD4D8F"/>
    <w:rsid w:val="00DD4F12"/>
    <w:rsid w:val="00DD5431"/>
    <w:rsid w:val="00DD6371"/>
    <w:rsid w:val="00DE16C8"/>
    <w:rsid w:val="00DE1B91"/>
    <w:rsid w:val="00DE1CDE"/>
    <w:rsid w:val="00DE3010"/>
    <w:rsid w:val="00DE36F8"/>
    <w:rsid w:val="00DE462D"/>
    <w:rsid w:val="00DE612A"/>
    <w:rsid w:val="00DF1C20"/>
    <w:rsid w:val="00DF260C"/>
    <w:rsid w:val="00DF3E3E"/>
    <w:rsid w:val="00DF44FC"/>
    <w:rsid w:val="00DF52AF"/>
    <w:rsid w:val="00DF73C3"/>
    <w:rsid w:val="00E0103F"/>
    <w:rsid w:val="00E0130B"/>
    <w:rsid w:val="00E04239"/>
    <w:rsid w:val="00E04ADA"/>
    <w:rsid w:val="00E0601C"/>
    <w:rsid w:val="00E06723"/>
    <w:rsid w:val="00E06B99"/>
    <w:rsid w:val="00E06BCD"/>
    <w:rsid w:val="00E07202"/>
    <w:rsid w:val="00E10414"/>
    <w:rsid w:val="00E109B8"/>
    <w:rsid w:val="00E1151F"/>
    <w:rsid w:val="00E135D8"/>
    <w:rsid w:val="00E1633F"/>
    <w:rsid w:val="00E176FF"/>
    <w:rsid w:val="00E2244E"/>
    <w:rsid w:val="00E26849"/>
    <w:rsid w:val="00E3154B"/>
    <w:rsid w:val="00E341A8"/>
    <w:rsid w:val="00E35786"/>
    <w:rsid w:val="00E37602"/>
    <w:rsid w:val="00E40013"/>
    <w:rsid w:val="00E40697"/>
    <w:rsid w:val="00E40B01"/>
    <w:rsid w:val="00E436F4"/>
    <w:rsid w:val="00E447C8"/>
    <w:rsid w:val="00E46C53"/>
    <w:rsid w:val="00E47F31"/>
    <w:rsid w:val="00E50199"/>
    <w:rsid w:val="00E553B8"/>
    <w:rsid w:val="00E55D7A"/>
    <w:rsid w:val="00E57C47"/>
    <w:rsid w:val="00E6047A"/>
    <w:rsid w:val="00E60CF4"/>
    <w:rsid w:val="00E63E2C"/>
    <w:rsid w:val="00E65F9F"/>
    <w:rsid w:val="00E729A0"/>
    <w:rsid w:val="00E729F8"/>
    <w:rsid w:val="00E7475C"/>
    <w:rsid w:val="00E75EA3"/>
    <w:rsid w:val="00E766C9"/>
    <w:rsid w:val="00E76B35"/>
    <w:rsid w:val="00E77A6B"/>
    <w:rsid w:val="00E81035"/>
    <w:rsid w:val="00E811D7"/>
    <w:rsid w:val="00E81355"/>
    <w:rsid w:val="00E81CFC"/>
    <w:rsid w:val="00E83175"/>
    <w:rsid w:val="00E84A85"/>
    <w:rsid w:val="00E84CC3"/>
    <w:rsid w:val="00E85D3C"/>
    <w:rsid w:val="00E87C94"/>
    <w:rsid w:val="00E9171C"/>
    <w:rsid w:val="00E93072"/>
    <w:rsid w:val="00E9322A"/>
    <w:rsid w:val="00E933E8"/>
    <w:rsid w:val="00E94045"/>
    <w:rsid w:val="00E96479"/>
    <w:rsid w:val="00E96A36"/>
    <w:rsid w:val="00E97353"/>
    <w:rsid w:val="00E97980"/>
    <w:rsid w:val="00EA0CCB"/>
    <w:rsid w:val="00EA0D38"/>
    <w:rsid w:val="00EA0F23"/>
    <w:rsid w:val="00EA439B"/>
    <w:rsid w:val="00EA6084"/>
    <w:rsid w:val="00EA64FE"/>
    <w:rsid w:val="00EB1102"/>
    <w:rsid w:val="00EB30A4"/>
    <w:rsid w:val="00EB332D"/>
    <w:rsid w:val="00EB4B26"/>
    <w:rsid w:val="00EB4BA4"/>
    <w:rsid w:val="00EB532C"/>
    <w:rsid w:val="00EB7F19"/>
    <w:rsid w:val="00EC0499"/>
    <w:rsid w:val="00EC07C7"/>
    <w:rsid w:val="00EC216F"/>
    <w:rsid w:val="00EC2FA9"/>
    <w:rsid w:val="00EC30F3"/>
    <w:rsid w:val="00EC3386"/>
    <w:rsid w:val="00EC376C"/>
    <w:rsid w:val="00EC5377"/>
    <w:rsid w:val="00EC6BBF"/>
    <w:rsid w:val="00EC7214"/>
    <w:rsid w:val="00EC7383"/>
    <w:rsid w:val="00EC77D9"/>
    <w:rsid w:val="00ED0E53"/>
    <w:rsid w:val="00ED4C9D"/>
    <w:rsid w:val="00ED5E11"/>
    <w:rsid w:val="00ED6EAD"/>
    <w:rsid w:val="00EE0568"/>
    <w:rsid w:val="00EE79B3"/>
    <w:rsid w:val="00EF1039"/>
    <w:rsid w:val="00EF2EB3"/>
    <w:rsid w:val="00EF4EE7"/>
    <w:rsid w:val="00EF52E4"/>
    <w:rsid w:val="00F00348"/>
    <w:rsid w:val="00F040EA"/>
    <w:rsid w:val="00F0645C"/>
    <w:rsid w:val="00F066C3"/>
    <w:rsid w:val="00F07ACE"/>
    <w:rsid w:val="00F10115"/>
    <w:rsid w:val="00F11A42"/>
    <w:rsid w:val="00F127FE"/>
    <w:rsid w:val="00F13192"/>
    <w:rsid w:val="00F20D03"/>
    <w:rsid w:val="00F23A8E"/>
    <w:rsid w:val="00F23E11"/>
    <w:rsid w:val="00F24A97"/>
    <w:rsid w:val="00F24AAA"/>
    <w:rsid w:val="00F24E17"/>
    <w:rsid w:val="00F25C8A"/>
    <w:rsid w:val="00F30F94"/>
    <w:rsid w:val="00F3171C"/>
    <w:rsid w:val="00F32D85"/>
    <w:rsid w:val="00F337D3"/>
    <w:rsid w:val="00F353D4"/>
    <w:rsid w:val="00F36064"/>
    <w:rsid w:val="00F36489"/>
    <w:rsid w:val="00F36F2F"/>
    <w:rsid w:val="00F37D10"/>
    <w:rsid w:val="00F37E95"/>
    <w:rsid w:val="00F42164"/>
    <w:rsid w:val="00F42F98"/>
    <w:rsid w:val="00F44DFA"/>
    <w:rsid w:val="00F455F2"/>
    <w:rsid w:val="00F461D0"/>
    <w:rsid w:val="00F463E1"/>
    <w:rsid w:val="00F51CF6"/>
    <w:rsid w:val="00F5309E"/>
    <w:rsid w:val="00F53A59"/>
    <w:rsid w:val="00F54E58"/>
    <w:rsid w:val="00F55E00"/>
    <w:rsid w:val="00F56938"/>
    <w:rsid w:val="00F56C98"/>
    <w:rsid w:val="00F61875"/>
    <w:rsid w:val="00F6430E"/>
    <w:rsid w:val="00F64CB1"/>
    <w:rsid w:val="00F66A99"/>
    <w:rsid w:val="00F66EEA"/>
    <w:rsid w:val="00F67B51"/>
    <w:rsid w:val="00F71BC7"/>
    <w:rsid w:val="00F71BF9"/>
    <w:rsid w:val="00F721BF"/>
    <w:rsid w:val="00F72C0B"/>
    <w:rsid w:val="00F72DEA"/>
    <w:rsid w:val="00F7315E"/>
    <w:rsid w:val="00F732D6"/>
    <w:rsid w:val="00F75B26"/>
    <w:rsid w:val="00F767C1"/>
    <w:rsid w:val="00F801A6"/>
    <w:rsid w:val="00F8022E"/>
    <w:rsid w:val="00F80D92"/>
    <w:rsid w:val="00F81F03"/>
    <w:rsid w:val="00F84D8C"/>
    <w:rsid w:val="00F86CC3"/>
    <w:rsid w:val="00F90F6D"/>
    <w:rsid w:val="00F964BC"/>
    <w:rsid w:val="00FA04D1"/>
    <w:rsid w:val="00FA1193"/>
    <w:rsid w:val="00FA157C"/>
    <w:rsid w:val="00FA1C6D"/>
    <w:rsid w:val="00FA1CAB"/>
    <w:rsid w:val="00FA20DB"/>
    <w:rsid w:val="00FA2EB0"/>
    <w:rsid w:val="00FA46C8"/>
    <w:rsid w:val="00FA5CDC"/>
    <w:rsid w:val="00FA6A64"/>
    <w:rsid w:val="00FA72CA"/>
    <w:rsid w:val="00FA765D"/>
    <w:rsid w:val="00FA772C"/>
    <w:rsid w:val="00FB00BE"/>
    <w:rsid w:val="00FB01A5"/>
    <w:rsid w:val="00FB28D5"/>
    <w:rsid w:val="00FB48A6"/>
    <w:rsid w:val="00FB4B87"/>
    <w:rsid w:val="00FB5C8D"/>
    <w:rsid w:val="00FB64A7"/>
    <w:rsid w:val="00FB7206"/>
    <w:rsid w:val="00FC0413"/>
    <w:rsid w:val="00FC1CC3"/>
    <w:rsid w:val="00FC3434"/>
    <w:rsid w:val="00FC3CC0"/>
    <w:rsid w:val="00FC4495"/>
    <w:rsid w:val="00FC4888"/>
    <w:rsid w:val="00FC6081"/>
    <w:rsid w:val="00FD15B5"/>
    <w:rsid w:val="00FD17EA"/>
    <w:rsid w:val="00FD4179"/>
    <w:rsid w:val="00FD42B8"/>
    <w:rsid w:val="00FD4C14"/>
    <w:rsid w:val="00FD6611"/>
    <w:rsid w:val="00FE0E6D"/>
    <w:rsid w:val="00FE1E91"/>
    <w:rsid w:val="00FE2F02"/>
    <w:rsid w:val="00FE5046"/>
    <w:rsid w:val="00FF229E"/>
    <w:rsid w:val="00FF3F80"/>
    <w:rsid w:val="00FF44EC"/>
    <w:rsid w:val="00FF5A8D"/>
    <w:rsid w:val="00FF5E7F"/>
    <w:rsid w:val="00FF6A93"/>
    <w:rsid w:val="00FF6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0532AC-DDDB-47CE-889C-CCFD9704D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F68B0"/>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99"/>
    <w:qFormat/>
    <w:rsid w:val="00510BB9"/>
    <w:pPr>
      <w:ind w:left="720"/>
      <w:contextualSpacing/>
    </w:pPr>
    <w:rPr>
      <w:rFonts w:ascii="Calibri" w:eastAsia="MS Mincho" w:hAnsi="Calibri" w:cs="Calibri"/>
      <w:lang w:eastAsia="en-GB"/>
    </w:rPr>
  </w:style>
  <w:style w:type="paragraph" w:styleId="BalloonText">
    <w:name w:val="Balloon Text"/>
    <w:basedOn w:val="Normal"/>
    <w:link w:val="BalloonTextChar"/>
    <w:uiPriority w:val="99"/>
    <w:semiHidden/>
    <w:unhideWhenUsed/>
    <w:rsid w:val="00CF55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59C"/>
    <w:rPr>
      <w:rFonts w:ascii="Tahoma" w:hAnsi="Tahoma" w:cs="Tahoma"/>
      <w:sz w:val="16"/>
      <w:szCs w:val="16"/>
    </w:rPr>
  </w:style>
  <w:style w:type="character" w:styleId="Hyperlink">
    <w:name w:val="Hyperlink"/>
    <w:basedOn w:val="DefaultParagraphFont"/>
    <w:uiPriority w:val="99"/>
    <w:unhideWhenUsed/>
    <w:rsid w:val="00B70A5A"/>
    <w:rPr>
      <w:color w:val="0000FF" w:themeColor="hyperlink"/>
      <w:u w:val="single"/>
    </w:rPr>
  </w:style>
  <w:style w:type="paragraph" w:styleId="NoSpacing">
    <w:name w:val="No Spacing"/>
    <w:uiPriority w:val="1"/>
    <w:qFormat/>
    <w:rsid w:val="00184967"/>
    <w:pPr>
      <w:spacing w:after="0" w:line="240" w:lineRule="auto"/>
    </w:pPr>
  </w:style>
  <w:style w:type="paragraph" w:styleId="NormalWeb">
    <w:name w:val="Normal (Web)"/>
    <w:basedOn w:val="Normal"/>
    <w:uiPriority w:val="99"/>
    <w:unhideWhenUsed/>
    <w:rsid w:val="00172F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450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45570">
      <w:bodyDiv w:val="1"/>
      <w:marLeft w:val="0"/>
      <w:marRight w:val="0"/>
      <w:marTop w:val="0"/>
      <w:marBottom w:val="0"/>
      <w:divBdr>
        <w:top w:val="none" w:sz="0" w:space="0" w:color="auto"/>
        <w:left w:val="none" w:sz="0" w:space="0" w:color="auto"/>
        <w:bottom w:val="none" w:sz="0" w:space="0" w:color="auto"/>
        <w:right w:val="none" w:sz="0" w:space="0" w:color="auto"/>
      </w:divBdr>
    </w:div>
    <w:div w:id="1064110028">
      <w:bodyDiv w:val="1"/>
      <w:marLeft w:val="0"/>
      <w:marRight w:val="0"/>
      <w:marTop w:val="0"/>
      <w:marBottom w:val="0"/>
      <w:divBdr>
        <w:top w:val="none" w:sz="0" w:space="0" w:color="auto"/>
        <w:left w:val="none" w:sz="0" w:space="0" w:color="auto"/>
        <w:bottom w:val="none" w:sz="0" w:space="0" w:color="auto"/>
        <w:right w:val="none" w:sz="0" w:space="0" w:color="auto"/>
      </w:divBdr>
    </w:div>
    <w:div w:id="1840462276">
      <w:bodyDiv w:val="1"/>
      <w:marLeft w:val="0"/>
      <w:marRight w:val="0"/>
      <w:marTop w:val="0"/>
      <w:marBottom w:val="0"/>
      <w:divBdr>
        <w:top w:val="none" w:sz="0" w:space="0" w:color="auto"/>
        <w:left w:val="none" w:sz="0" w:space="0" w:color="auto"/>
        <w:bottom w:val="none" w:sz="0" w:space="0" w:color="auto"/>
        <w:right w:val="none" w:sz="0" w:space="0" w:color="auto"/>
      </w:divBdr>
    </w:div>
    <w:div w:id="1932931108">
      <w:bodyDiv w:val="1"/>
      <w:marLeft w:val="0"/>
      <w:marRight w:val="0"/>
      <w:marTop w:val="0"/>
      <w:marBottom w:val="0"/>
      <w:divBdr>
        <w:top w:val="none" w:sz="0" w:space="0" w:color="auto"/>
        <w:left w:val="none" w:sz="0" w:space="0" w:color="auto"/>
        <w:bottom w:val="none" w:sz="0" w:space="0" w:color="auto"/>
        <w:right w:val="none" w:sz="0" w:space="0" w:color="auto"/>
      </w:divBdr>
    </w:div>
    <w:div w:id="205993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crowdfunder.co.uk/p/leeds-east-primary-partnership-arts-legacy"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youtu.be/g17zfaEzQ3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8.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www.leedseastprimarypartnershi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551</Words>
  <Characters>3144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Leeds College of Building</Company>
  <LinksUpToDate>false</LinksUpToDate>
  <CharactersWithSpaces>3688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SarahH</dc:creator>
  <cp:lastModifiedBy>sarahh</cp:lastModifiedBy>
  <cp:revision>5</cp:revision>
  <cp:lastPrinted>2024-07-02T12:29:00Z</cp:lastPrinted>
  <dcterms:created xsi:type="dcterms:W3CDTF">2024-07-02T12:13:00Z</dcterms:created>
  <dcterms:modified xsi:type="dcterms:W3CDTF">2024-07-02T13:17:00Z</dcterms:modified>
</cp:coreProperties>
</file>